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C5E" w:rsidRPr="001E5403" w:rsidRDefault="00D21B1A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  <w:r w:rsidRPr="001E5403">
        <w:rPr>
          <w:rFonts w:ascii="Maiandra GD" w:hAnsi="Maiandra GD" w:cs="Times New Roman"/>
          <w:b/>
          <w:sz w:val="20"/>
          <w:szCs w:val="20"/>
        </w:rPr>
        <w:t>201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8</w:t>
      </w:r>
      <w:r w:rsidRPr="001E5403">
        <w:rPr>
          <w:rFonts w:ascii="Maiandra GD" w:hAnsi="Maiandra GD" w:cs="Times New Roman"/>
          <w:b/>
          <w:sz w:val="20"/>
          <w:szCs w:val="20"/>
        </w:rPr>
        <w:t xml:space="preserve"> - 201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9</w:t>
      </w:r>
      <w:r w:rsidR="00635E5E" w:rsidRPr="001E5403">
        <w:rPr>
          <w:rFonts w:ascii="Maiandra GD" w:hAnsi="Maiandra GD" w:cs="Times New Roman"/>
          <w:b/>
          <w:sz w:val="20"/>
          <w:szCs w:val="20"/>
        </w:rPr>
        <w:t xml:space="preserve"> EĞİTİM – ÖĞRETİM </w:t>
      </w:r>
      <w:r w:rsidR="0043426E" w:rsidRPr="001E5403">
        <w:rPr>
          <w:rFonts w:ascii="Maiandra GD" w:hAnsi="Maiandra GD" w:cs="Times New Roman"/>
          <w:b/>
          <w:sz w:val="20"/>
          <w:szCs w:val="20"/>
        </w:rPr>
        <w:t xml:space="preserve">YILI 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CUMHURİYET ORTAOKULU 5</w:t>
      </w:r>
      <w:r w:rsidR="000E120A" w:rsidRPr="001E5403">
        <w:rPr>
          <w:rFonts w:ascii="Maiandra GD" w:hAnsi="Maiandra GD" w:cs="Times New Roman"/>
          <w:b/>
          <w:sz w:val="20"/>
          <w:szCs w:val="20"/>
        </w:rPr>
        <w:t>.</w:t>
      </w:r>
      <w:r w:rsidR="00F249BD" w:rsidRPr="001E5403">
        <w:rPr>
          <w:rFonts w:ascii="Maiandra GD" w:hAnsi="Maiandra GD" w:cs="Times New Roman"/>
          <w:b/>
          <w:sz w:val="20"/>
          <w:szCs w:val="20"/>
        </w:rPr>
        <w:t xml:space="preserve"> SINIF FEN BİLİMLERİ DERS </w:t>
      </w:r>
      <w:r w:rsidR="00635E5E" w:rsidRPr="001E5403">
        <w:rPr>
          <w:rFonts w:ascii="Maiandra GD" w:hAnsi="Maiandra GD" w:cs="Times New Roman"/>
          <w:b/>
          <w:sz w:val="20"/>
          <w:szCs w:val="20"/>
        </w:rPr>
        <w:t>PLÂNI</w:t>
      </w:r>
    </w:p>
    <w:p w:rsidR="00635E5E" w:rsidRPr="001E5403" w:rsidRDefault="00635E5E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I.BÖLÜM</w:t>
      </w:r>
    </w:p>
    <w:tbl>
      <w:tblPr>
        <w:tblStyle w:val="TabloKlavuzu"/>
        <w:tblW w:w="10749" w:type="dxa"/>
        <w:jc w:val="center"/>
        <w:tblLook w:val="04A0" w:firstRow="1" w:lastRow="0" w:firstColumn="1" w:lastColumn="0" w:noHBand="0" w:noVBand="1"/>
      </w:tblPr>
      <w:tblGrid>
        <w:gridCol w:w="2469"/>
        <w:gridCol w:w="4532"/>
        <w:gridCol w:w="3748"/>
      </w:tblGrid>
      <w:tr w:rsidR="00635E5E" w:rsidRPr="001E5403" w:rsidTr="00127075">
        <w:trPr>
          <w:trHeight w:val="264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Adı:</w:t>
            </w:r>
          </w:p>
        </w:tc>
        <w:tc>
          <w:tcPr>
            <w:tcW w:w="4532" w:type="dxa"/>
          </w:tcPr>
          <w:p w:rsidR="00635E5E" w:rsidRPr="001E5403" w:rsidRDefault="00635E5E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Fen Bilimleri</w:t>
            </w:r>
          </w:p>
        </w:tc>
        <w:tc>
          <w:tcPr>
            <w:tcW w:w="3748" w:type="dxa"/>
          </w:tcPr>
          <w:p w:rsidR="00635E5E" w:rsidRPr="001E5403" w:rsidRDefault="0062054D" w:rsidP="0062054D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7</w:t>
            </w:r>
            <w:r w:rsidR="00516A76" w:rsidRPr="001E5403">
              <w:rPr>
                <w:rFonts w:ascii="Maiandra GD" w:hAnsi="Maiandra GD" w:cs="Times New Roman"/>
                <w:sz w:val="20"/>
                <w:szCs w:val="20"/>
              </w:rPr>
              <w:t xml:space="preserve">. 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Hafta (</w:t>
            </w:r>
            <w:r w:rsidR="00921007">
              <w:rPr>
                <w:rFonts w:ascii="Maiandra GD" w:hAnsi="Maiandra GD" w:cs="Times New Roman"/>
                <w:sz w:val="20"/>
                <w:szCs w:val="20"/>
              </w:rPr>
              <w:t>2</w:t>
            </w:r>
            <w:r>
              <w:rPr>
                <w:rFonts w:ascii="Maiandra GD" w:hAnsi="Maiandra GD" w:cs="Times New Roman"/>
                <w:sz w:val="20"/>
                <w:szCs w:val="20"/>
              </w:rPr>
              <w:t>9 Ekim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 xml:space="preserve"> – </w:t>
            </w:r>
            <w:r w:rsidR="00921007">
              <w:rPr>
                <w:rFonts w:ascii="Maiandra GD" w:hAnsi="Maiandra GD" w:cs="Times New Roman"/>
                <w:sz w:val="20"/>
                <w:szCs w:val="20"/>
              </w:rPr>
              <w:t>2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Kasım 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>201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>8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)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Sınıf:</w:t>
            </w:r>
          </w:p>
        </w:tc>
        <w:tc>
          <w:tcPr>
            <w:tcW w:w="8280" w:type="dxa"/>
            <w:gridSpan w:val="2"/>
          </w:tcPr>
          <w:p w:rsidR="00635E5E" w:rsidRPr="001E5403" w:rsidRDefault="005B71F8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5</w:t>
            </w:r>
            <w:r w:rsidR="000E120A" w:rsidRPr="001E5403">
              <w:rPr>
                <w:rFonts w:ascii="Maiandra GD" w:hAnsi="Maiandra GD" w:cs="Times New Roman"/>
                <w:sz w:val="20"/>
                <w:szCs w:val="20"/>
              </w:rPr>
              <w:t>.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Sınıf</w:t>
            </w:r>
          </w:p>
        </w:tc>
      </w:tr>
      <w:tr w:rsidR="00635E5E" w:rsidRPr="001E5403" w:rsidTr="00127075">
        <w:trPr>
          <w:trHeight w:val="264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No-Adı:</w:t>
            </w:r>
          </w:p>
        </w:tc>
        <w:tc>
          <w:tcPr>
            <w:tcW w:w="8280" w:type="dxa"/>
            <w:gridSpan w:val="2"/>
          </w:tcPr>
          <w:p w:rsidR="00635E5E" w:rsidRPr="001E5403" w:rsidRDefault="00635E5E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1.Ünite:</w:t>
            </w:r>
            <w:r w:rsidR="0018041D" w:rsidRPr="001E5403"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>Güne</w:t>
            </w:r>
            <w:r w:rsidR="005B71F8" w:rsidRPr="001E5403">
              <w:rPr>
                <w:rFonts w:ascii="Maiandra GD" w:hAnsi="Maiandra GD" w:cs="Times New Roman" w:hint="eastAsia"/>
                <w:sz w:val="20"/>
                <w:szCs w:val="20"/>
              </w:rPr>
              <w:t>ş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 xml:space="preserve">, Dünya Ve Ay                        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Konu:</w:t>
            </w:r>
          </w:p>
        </w:tc>
        <w:tc>
          <w:tcPr>
            <w:tcW w:w="8280" w:type="dxa"/>
            <w:gridSpan w:val="2"/>
          </w:tcPr>
          <w:p w:rsidR="00635E5E" w:rsidRPr="001E5403" w:rsidRDefault="00921007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921007">
              <w:rPr>
                <w:rFonts w:ascii="Maiandra GD" w:hAnsi="Maiandra GD" w:cs="Times New Roman"/>
                <w:sz w:val="20"/>
                <w:szCs w:val="20"/>
              </w:rPr>
              <w:t>Güneş, Dünya ve Ay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Önerilen Ders Saati:</w:t>
            </w:r>
          </w:p>
        </w:tc>
        <w:tc>
          <w:tcPr>
            <w:tcW w:w="8280" w:type="dxa"/>
            <w:gridSpan w:val="2"/>
          </w:tcPr>
          <w:p w:rsidR="00635E5E" w:rsidRPr="001E5403" w:rsidRDefault="00127075" w:rsidP="000D76D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3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 xml:space="preserve"> Ders Saati</w:t>
            </w:r>
            <w:r w:rsidR="000D76D8" w:rsidRPr="001E5403">
              <w:rPr>
                <w:rFonts w:ascii="Maiandra GD" w:hAnsi="Maiandra GD" w:cs="Times New Roman"/>
                <w:sz w:val="20"/>
                <w:szCs w:val="20"/>
              </w:rPr>
              <w:t xml:space="preserve"> (3X40‘)</w:t>
            </w:r>
          </w:p>
        </w:tc>
      </w:tr>
    </w:tbl>
    <w:p w:rsidR="00635E5E" w:rsidRPr="001E5403" w:rsidRDefault="00635E5E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proofErr w:type="gramStart"/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II.BÖLÜM</w:t>
      </w:r>
      <w:proofErr w:type="gramEnd"/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 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D774BB" w:rsidRPr="001E5403" w:rsidTr="00D21B1A">
        <w:trPr>
          <w:trHeight w:val="733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Öğrenci Kazanımları/Hedef ve Davranışlar:</w:t>
            </w:r>
          </w:p>
        </w:tc>
        <w:tc>
          <w:tcPr>
            <w:tcW w:w="8259" w:type="dxa"/>
            <w:vAlign w:val="center"/>
          </w:tcPr>
          <w:p w:rsidR="00621D0D" w:rsidRPr="00621D0D" w:rsidRDefault="00621D0D" w:rsidP="00621D0D">
            <w:pPr>
              <w:rPr>
                <w:rFonts w:ascii="Maiandra GD" w:hAnsi="Maiandra GD" w:cs="Calibri"/>
                <w:b/>
                <w:sz w:val="20"/>
                <w:szCs w:val="20"/>
              </w:rPr>
            </w:pPr>
          </w:p>
          <w:p w:rsidR="005B71F8" w:rsidRPr="001E5403" w:rsidRDefault="00621D0D" w:rsidP="00621D0D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621D0D">
              <w:rPr>
                <w:rFonts w:ascii="Maiandra GD" w:hAnsi="Maiandra GD" w:cs="Calibri"/>
                <w:b/>
                <w:sz w:val="20"/>
                <w:szCs w:val="20"/>
              </w:rPr>
              <w:t xml:space="preserve">F.5.1.4.1. </w:t>
            </w:r>
            <w:r w:rsidRPr="00621D0D">
              <w:rPr>
                <w:rFonts w:ascii="Maiandra GD" w:hAnsi="Maiandra GD" w:cs="Calibri"/>
                <w:sz w:val="20"/>
                <w:szCs w:val="20"/>
              </w:rPr>
              <w:t>Güneş, Dünya ve Ay’ın birbirlerine göre hareketlerini temsil eden bir model hazırlar.</w:t>
            </w:r>
          </w:p>
        </w:tc>
      </w:tr>
      <w:tr w:rsidR="00D774BB" w:rsidRPr="001E5403" w:rsidTr="00D774BB">
        <w:trPr>
          <w:trHeight w:val="731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Kavramları ve Sembolleri:</w:t>
            </w:r>
          </w:p>
        </w:tc>
        <w:tc>
          <w:tcPr>
            <w:tcW w:w="8259" w:type="dxa"/>
            <w:vAlign w:val="center"/>
          </w:tcPr>
          <w:p w:rsidR="0043426E" w:rsidRPr="001E5403" w:rsidRDefault="00621D0D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621D0D">
              <w:rPr>
                <w:rFonts w:ascii="Maiandra GD" w:hAnsi="Maiandra GD" w:cs="Times New Roman"/>
                <w:sz w:val="20"/>
                <w:szCs w:val="20"/>
              </w:rPr>
              <w:t>Güneş, Dünya ve Ay’ın birbirlerine göre hareketleri</w:t>
            </w:r>
          </w:p>
        </w:tc>
      </w:tr>
      <w:tr w:rsidR="00D774BB" w:rsidRPr="001E5403" w:rsidTr="00D21B1A">
        <w:trPr>
          <w:trHeight w:val="629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Uygulanacak Yöntem ve Teknikler:</w:t>
            </w:r>
          </w:p>
        </w:tc>
        <w:tc>
          <w:tcPr>
            <w:tcW w:w="8259" w:type="dxa"/>
            <w:vAlign w:val="center"/>
          </w:tcPr>
          <w:p w:rsidR="00635E5E" w:rsidRPr="001E5403" w:rsidRDefault="00D84B6A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Anlatım, Soru Cevap, Rol Yapma, Grup Çalışması</w:t>
            </w:r>
          </w:p>
        </w:tc>
      </w:tr>
      <w:tr w:rsidR="00D774BB" w:rsidRPr="001E5403" w:rsidTr="00D21B1A">
        <w:trPr>
          <w:trHeight w:val="755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Kullanılacak Araç – Gereçler:</w:t>
            </w:r>
          </w:p>
        </w:tc>
        <w:tc>
          <w:tcPr>
            <w:tcW w:w="8259" w:type="dxa"/>
            <w:vAlign w:val="center"/>
          </w:tcPr>
          <w:p w:rsidR="00D21B1A" w:rsidRPr="001E5403" w:rsidRDefault="00127075" w:rsidP="0025024D">
            <w:pPr>
              <w:spacing w:after="200"/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Ders Kitabı</w:t>
            </w:r>
          </w:p>
        </w:tc>
      </w:tr>
      <w:tr w:rsidR="00D774BB" w:rsidRPr="001E5403" w:rsidTr="00D21B1A">
        <w:trPr>
          <w:trHeight w:val="755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Açıklamalar:</w:t>
            </w:r>
          </w:p>
        </w:tc>
        <w:tc>
          <w:tcPr>
            <w:tcW w:w="8259" w:type="dxa"/>
            <w:vAlign w:val="center"/>
          </w:tcPr>
          <w:p w:rsidR="005A6708" w:rsidRPr="005A6708" w:rsidRDefault="005A6708" w:rsidP="005A6708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proofErr w:type="gramStart"/>
            <w:r w:rsidRPr="005A6708">
              <w:rPr>
                <w:rFonts w:ascii="Maiandra GD" w:hAnsi="Maiandra GD" w:cs="Times New Roman"/>
                <w:b/>
                <w:sz w:val="20"/>
                <w:szCs w:val="20"/>
              </w:rPr>
              <w:t>a</w:t>
            </w:r>
            <w:proofErr w:type="gramEnd"/>
            <w:r w:rsidRPr="005A6708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5A6708">
              <w:rPr>
                <w:rFonts w:ascii="Maiandra GD" w:hAnsi="Maiandra GD" w:cs="Times New Roman"/>
                <w:sz w:val="20"/>
                <w:szCs w:val="20"/>
              </w:rPr>
              <w:t>Ay’ın Dünya etrafında dolanma yönü belirtilir.</w:t>
            </w:r>
          </w:p>
          <w:p w:rsidR="00635E5E" w:rsidRDefault="005A6708" w:rsidP="005A6708">
            <w:pPr>
              <w:rPr>
                <w:rFonts w:ascii="Maiandra GD" w:hAnsi="Maiandra GD" w:cs="Times New Roman"/>
                <w:sz w:val="20"/>
                <w:szCs w:val="20"/>
              </w:rPr>
            </w:pPr>
            <w:proofErr w:type="gramStart"/>
            <w:r w:rsidRPr="005A6708">
              <w:rPr>
                <w:rFonts w:ascii="Maiandra GD" w:hAnsi="Maiandra GD" w:cs="Times New Roman"/>
                <w:b/>
                <w:sz w:val="20"/>
                <w:szCs w:val="20"/>
              </w:rPr>
              <w:t>b</w:t>
            </w:r>
            <w:proofErr w:type="gramEnd"/>
            <w:r w:rsidRPr="005A6708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5A6708">
              <w:rPr>
                <w:rFonts w:ascii="Maiandra GD" w:hAnsi="Maiandra GD" w:cs="Times New Roman"/>
                <w:sz w:val="20"/>
                <w:szCs w:val="20"/>
              </w:rPr>
              <w:t>Dünya’nın Güneş etrafındaki dolanma yönü belirtilir.</w:t>
            </w:r>
          </w:p>
          <w:p w:rsidR="005A6708" w:rsidRPr="001E5403" w:rsidRDefault="005A6708" w:rsidP="005A6708">
            <w:pPr>
              <w:rPr>
                <w:rFonts w:ascii="Maiandra GD" w:hAnsi="Maiandra GD" w:cs="Times New Roman"/>
                <w:sz w:val="20"/>
                <w:szCs w:val="20"/>
              </w:rPr>
            </w:pPr>
            <w:proofErr w:type="gramStart"/>
            <w:r w:rsidRPr="005A6708">
              <w:rPr>
                <w:rFonts w:ascii="Maiandra GD" w:hAnsi="Maiandra GD" w:cs="Times New Roman"/>
                <w:b/>
                <w:sz w:val="20"/>
                <w:szCs w:val="20"/>
              </w:rPr>
              <w:t>c</w:t>
            </w:r>
            <w:proofErr w:type="gramEnd"/>
            <w:r w:rsidRPr="005A6708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Pr="005A6708">
              <w:rPr>
                <w:rFonts w:ascii="Maiandra GD" w:hAnsi="Maiandra GD" w:cs="Times New Roman"/>
                <w:sz w:val="20"/>
                <w:szCs w:val="20"/>
              </w:rPr>
              <w:t xml:space="preserve"> Dünya’dan bakıldığında Ay’ın hep aynı yüzünün görüldüğü belirtilir.</w:t>
            </w:r>
          </w:p>
        </w:tc>
      </w:tr>
      <w:tr w:rsidR="00D774BB" w:rsidRPr="001E5403" w:rsidTr="00D21B1A">
        <w:trPr>
          <w:trHeight w:val="613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Yapılacak Etkinlikler:</w:t>
            </w:r>
          </w:p>
        </w:tc>
        <w:tc>
          <w:tcPr>
            <w:tcW w:w="8259" w:type="dxa"/>
            <w:vAlign w:val="center"/>
          </w:tcPr>
          <w:p w:rsidR="00D21B1A" w:rsidRPr="001E5403" w:rsidRDefault="00921007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921007">
              <w:rPr>
                <w:rFonts w:ascii="Maiandra GD" w:hAnsi="Maiandra GD" w:cs="Times New Roman"/>
                <w:sz w:val="20"/>
                <w:szCs w:val="20"/>
              </w:rPr>
              <w:t>Durmadan Dönüyorlar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 (Sayfa:21)</w:t>
            </w:r>
          </w:p>
        </w:tc>
      </w:tr>
      <w:tr w:rsidR="00D774BB" w:rsidRPr="001E5403" w:rsidTr="00D21B1A">
        <w:trPr>
          <w:trHeight w:val="1619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Özet:</w:t>
            </w:r>
          </w:p>
        </w:tc>
        <w:tc>
          <w:tcPr>
            <w:tcW w:w="8259" w:type="dxa"/>
            <w:vAlign w:val="center"/>
          </w:tcPr>
          <w:p w:rsidR="00921007" w:rsidRPr="0062054D" w:rsidRDefault="0062054D" w:rsidP="0062054D">
            <w:pPr>
              <w:autoSpaceDE w:val="0"/>
              <w:autoSpaceDN w:val="0"/>
              <w:adjustRightInd w:val="0"/>
              <w:rPr>
                <w:rFonts w:ascii="Maiandra GD" w:hAnsi="Maiandra GD"/>
                <w:b/>
                <w:noProof/>
                <w:sz w:val="20"/>
              </w:rPr>
            </w:pPr>
            <w:r>
              <w:rPr>
                <w:rFonts w:ascii="Maiandra GD" w:hAnsi="Maiandra GD"/>
                <w:b/>
                <w:noProof/>
                <w:sz w:val="20"/>
              </w:rPr>
              <w:t xml:space="preserve">FEN, MÜHENDISLIK VE </w:t>
            </w:r>
            <w:r w:rsidRPr="0062054D">
              <w:rPr>
                <w:rFonts w:ascii="Maiandra GD" w:hAnsi="Maiandra GD"/>
                <w:b/>
                <w:noProof/>
                <w:sz w:val="20"/>
              </w:rPr>
              <w:t>GIRISIMCILIK UYGULAMALARI</w:t>
            </w:r>
          </w:p>
          <w:p w:rsidR="0062054D" w:rsidRDefault="0062054D" w:rsidP="0062054D">
            <w:pPr>
              <w:tabs>
                <w:tab w:val="left" w:pos="176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</w:rPr>
            </w:pPr>
          </w:p>
          <w:p w:rsidR="005A6708" w:rsidRPr="0062054D" w:rsidRDefault="0062054D" w:rsidP="0062054D">
            <w:pPr>
              <w:tabs>
                <w:tab w:val="left" w:pos="176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</w:rPr>
            </w:pPr>
            <w:r w:rsidRPr="0062054D">
              <w:rPr>
                <w:rFonts w:ascii="Maiandra GD" w:hAnsi="Maiandra GD" w:cs="Helvetica"/>
                <w:b/>
                <w:sz w:val="20"/>
              </w:rPr>
              <w:t xml:space="preserve">Proje Çalışmaları: </w:t>
            </w:r>
            <w:r w:rsidRPr="0062054D">
              <w:rPr>
                <w:rFonts w:ascii="Maiandra GD" w:hAnsi="Maiandra GD" w:cs="Helvetica"/>
                <w:sz w:val="20"/>
              </w:rPr>
              <w:t>Ay’ın Evreleri Modeli</w:t>
            </w:r>
          </w:p>
          <w:p w:rsidR="0062054D" w:rsidRDefault="0062054D" w:rsidP="005A6708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  <w:r>
              <w:rPr>
                <w:noProof/>
              </w:rPr>
              <w:pict>
                <v:shape id="_x0000_s1027" type="#_x0000_t75" style="position:absolute;left:0;text-align:left;margin-left:17.5pt;margin-top:5.05pt;width:369.5pt;height:80.15pt;z-index:251659264;mso-position-horizontal-relative:text;mso-position-vertical-relative:text;mso-width-relative:page;mso-height-relative:page">
                  <v:imagedata r:id="rId8" o:title="" gain="2.5" blacklevel="-6554f"/>
                  <w10:wrap type="square"/>
                </v:shape>
                <o:OLEObject Type="Embed" ProgID="PBrush" ShapeID="_x0000_s1027" DrawAspect="Content" ObjectID="_1598724292" r:id="rId9"/>
              </w:pict>
            </w:r>
          </w:p>
          <w:p w:rsid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 w:rsidRPr="0062054D">
              <w:rPr>
                <w:rFonts w:ascii="Maiandra GD" w:hAnsi="Maiandra GD" w:cs="Helvetica"/>
                <w:sz w:val="20"/>
              </w:rPr>
              <w:t>Sevgili öğrenciler,</w:t>
            </w:r>
          </w:p>
          <w:p w:rsidR="0062054D" w:rsidRP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</w:p>
          <w:p w:rsidR="0062054D" w:rsidRP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 w:rsidRPr="0062054D">
              <w:rPr>
                <w:rFonts w:ascii="Maiandra GD" w:hAnsi="Maiandra GD" w:cs="Helvetica"/>
                <w:sz w:val="20"/>
              </w:rPr>
              <w:t xml:space="preserve">Bu çalışma, sizin yaratıcı düşünce, model oluşturma ve </w:t>
            </w:r>
            <w:r>
              <w:rPr>
                <w:rFonts w:ascii="Maiandra GD" w:hAnsi="Maiandra GD" w:cs="Helvetica"/>
                <w:sz w:val="20"/>
              </w:rPr>
              <w:t xml:space="preserve">araştırma yapma becerilerinizin </w:t>
            </w:r>
            <w:r w:rsidRPr="0062054D">
              <w:rPr>
                <w:rFonts w:ascii="Maiandra GD" w:hAnsi="Maiandra GD" w:cs="Helvetica"/>
                <w:sz w:val="20"/>
              </w:rPr>
              <w:t>gelişmesine katkıda bulunacaktır.</w:t>
            </w:r>
          </w:p>
          <w:p w:rsid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</w:p>
          <w:p w:rsidR="0062054D" w:rsidRP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 w:rsidRPr="0062054D">
              <w:rPr>
                <w:rFonts w:ascii="Maiandra GD" w:hAnsi="Maiandra GD" w:cs="Helvetica"/>
                <w:sz w:val="20"/>
              </w:rPr>
              <w:t>Çalışmanızı yaparken 188. sayfadaki “Proje Nasıl Hazırlanır?” basamaklarını okumalısınız.</w:t>
            </w:r>
          </w:p>
          <w:p w:rsidR="0062054D" w:rsidRP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 w:rsidRPr="0062054D">
              <w:rPr>
                <w:rFonts w:ascii="Maiandra GD" w:hAnsi="Maiandra GD" w:cs="Helvetica"/>
                <w:sz w:val="20"/>
              </w:rPr>
              <w:t>Ayrıca aşağıdaki adımları izlemeniz modelinizi yapmanızda yardımcı olacaktır.</w:t>
            </w:r>
          </w:p>
          <w:p w:rsid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</w:p>
          <w:p w:rsidR="0062054D" w:rsidRP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 w:rsidRPr="0062054D">
              <w:rPr>
                <w:rFonts w:ascii="Maiandra GD" w:hAnsi="Maiandra GD" w:cs="Helvetica"/>
                <w:b/>
                <w:sz w:val="20"/>
              </w:rPr>
              <w:t>1.</w:t>
            </w:r>
            <w:r w:rsidRPr="0062054D">
              <w:rPr>
                <w:rFonts w:ascii="Maiandra GD" w:hAnsi="Maiandra GD" w:cs="Helvetica"/>
                <w:sz w:val="20"/>
              </w:rPr>
              <w:t xml:space="preserve"> Modelinizi yaparken öğretmeninizden yardım alabilirsini</w:t>
            </w:r>
            <w:r>
              <w:rPr>
                <w:rFonts w:ascii="Maiandra GD" w:hAnsi="Maiandra GD" w:cs="Helvetica"/>
                <w:sz w:val="20"/>
              </w:rPr>
              <w:t xml:space="preserve">z. Öğretmeninizin rehberliğinde </w:t>
            </w:r>
            <w:r w:rsidRPr="0062054D">
              <w:rPr>
                <w:rFonts w:ascii="Maiandra GD" w:hAnsi="Maiandra GD" w:cs="Helvetica"/>
                <w:sz w:val="20"/>
              </w:rPr>
              <w:t>çalışma gruplarınızı oluşturunuz. Grup arkadaşlarınız arasında görev paylaşımı</w:t>
            </w:r>
            <w:r>
              <w:rPr>
                <w:rFonts w:ascii="Maiandra GD" w:hAnsi="Maiandra GD" w:cs="Helvetica"/>
                <w:sz w:val="20"/>
              </w:rPr>
              <w:t xml:space="preserve"> </w:t>
            </w:r>
            <w:r w:rsidRPr="0062054D">
              <w:rPr>
                <w:rFonts w:ascii="Maiandra GD" w:hAnsi="Maiandra GD" w:cs="Helvetica"/>
                <w:sz w:val="20"/>
              </w:rPr>
              <w:t>yapınız. Modeliniz için size aşağıda örnek bir model verilmiştir. Siz farklı malzemeler kullanarak</w:t>
            </w:r>
            <w:r>
              <w:rPr>
                <w:rFonts w:ascii="Maiandra GD" w:hAnsi="Maiandra GD" w:cs="Helvetica"/>
                <w:sz w:val="20"/>
              </w:rPr>
              <w:t xml:space="preserve"> </w:t>
            </w:r>
            <w:r w:rsidRPr="0062054D">
              <w:rPr>
                <w:rFonts w:ascii="Maiandra GD" w:hAnsi="Maiandra GD" w:cs="Helvetica"/>
                <w:sz w:val="20"/>
              </w:rPr>
              <w:t>farklı modeller oluşturabilirsiniz.</w:t>
            </w:r>
          </w:p>
          <w:p w:rsid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</w:p>
          <w:p w:rsidR="0062054D" w:rsidRP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 w:rsidRPr="0062054D">
              <w:rPr>
                <w:rFonts w:ascii="Maiandra GD" w:hAnsi="Maiandra GD" w:cs="Helvetica"/>
                <w:b/>
                <w:sz w:val="20"/>
              </w:rPr>
              <w:t>2.</w:t>
            </w:r>
            <w:r w:rsidRPr="0062054D">
              <w:rPr>
                <w:rFonts w:ascii="Maiandra GD" w:hAnsi="Maiandra GD" w:cs="Helvetica"/>
                <w:sz w:val="20"/>
              </w:rPr>
              <w:t xml:space="preserve"> Ay’ın evrelerinin oluşumu hakkında araştırma yapını</w:t>
            </w:r>
            <w:r>
              <w:rPr>
                <w:rFonts w:ascii="Maiandra GD" w:hAnsi="Maiandra GD" w:cs="Helvetica"/>
                <w:sz w:val="20"/>
              </w:rPr>
              <w:t xml:space="preserve">z. Yapacağınız model ile ilgili </w:t>
            </w:r>
            <w:r w:rsidRPr="0062054D">
              <w:rPr>
                <w:rFonts w:ascii="Maiandra GD" w:hAnsi="Maiandra GD" w:cs="Helvetica"/>
                <w:sz w:val="20"/>
              </w:rPr>
              <w:t>hipotezinizi kurunuz. Örneğin “Ay’ın evrelerinin oluşum nedeni Güneş’ten aldığı ışığı yansıtmasıdır.”</w:t>
            </w:r>
            <w:r>
              <w:rPr>
                <w:rFonts w:ascii="Maiandra GD" w:hAnsi="Maiandra GD" w:cs="Helvetica"/>
                <w:sz w:val="20"/>
              </w:rPr>
              <w:t xml:space="preserve"> </w:t>
            </w:r>
            <w:r w:rsidRPr="0062054D">
              <w:rPr>
                <w:rFonts w:ascii="Maiandra GD" w:hAnsi="Maiandra GD" w:cs="Helvetica"/>
                <w:sz w:val="20"/>
              </w:rPr>
              <w:t>gibi.</w:t>
            </w:r>
          </w:p>
          <w:p w:rsid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</w:p>
          <w:p w:rsidR="0062054D" w:rsidRP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 w:rsidRPr="0062054D">
              <w:rPr>
                <w:rFonts w:ascii="Maiandra GD" w:hAnsi="Maiandra GD" w:cs="Helvetica"/>
                <w:b/>
                <w:sz w:val="20"/>
              </w:rPr>
              <w:t>3.</w:t>
            </w:r>
            <w:r w:rsidRPr="0062054D">
              <w:rPr>
                <w:rFonts w:ascii="Maiandra GD" w:hAnsi="Maiandra GD" w:cs="Helvetica"/>
                <w:sz w:val="20"/>
              </w:rPr>
              <w:t xml:space="preserve"> Modelinizi yapmak için hangi malzemeleri seçeceğini</w:t>
            </w:r>
            <w:r>
              <w:rPr>
                <w:rFonts w:ascii="Maiandra GD" w:hAnsi="Maiandra GD" w:cs="Helvetica"/>
                <w:sz w:val="20"/>
              </w:rPr>
              <w:t xml:space="preserve">zi belirleyiniz. (Kapalı karton </w:t>
            </w:r>
            <w:r w:rsidRPr="0062054D">
              <w:rPr>
                <w:rFonts w:ascii="Maiandra GD" w:hAnsi="Maiandra GD" w:cs="Helvetica"/>
                <w:sz w:val="20"/>
              </w:rPr>
              <w:t>kutu, el feneri, ip, pinpon topu, makas, cetvel, yapıştırıcı bant).</w:t>
            </w:r>
          </w:p>
          <w:p w:rsid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</w:p>
          <w:p w:rsidR="0062054D" w:rsidRP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 w:rsidRPr="0062054D">
              <w:rPr>
                <w:rFonts w:ascii="Maiandra GD" w:hAnsi="Maiandra GD" w:cs="Helvetica"/>
                <w:b/>
                <w:sz w:val="20"/>
              </w:rPr>
              <w:t xml:space="preserve">4. </w:t>
            </w:r>
            <w:r w:rsidRPr="0062054D">
              <w:rPr>
                <w:rFonts w:ascii="Maiandra GD" w:hAnsi="Maiandra GD" w:cs="Helvetica"/>
                <w:sz w:val="20"/>
              </w:rPr>
              <w:t>Kapalı kutunun bir yüzüne el fenerinin girebileceği büyüklükte bir delik açınız.</w:t>
            </w:r>
          </w:p>
          <w:p w:rsidR="0062054D" w:rsidRP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 w:rsidRPr="0062054D">
              <w:rPr>
                <w:rFonts w:ascii="Maiandra GD" w:hAnsi="Maiandra GD" w:cs="Helvetica"/>
                <w:sz w:val="20"/>
              </w:rPr>
              <w:t>Pinpon topunu iple kutunun kapağına, pinpon topu kutu i</w:t>
            </w:r>
            <w:r>
              <w:rPr>
                <w:rFonts w:ascii="Maiandra GD" w:hAnsi="Maiandra GD" w:cs="Helvetica"/>
                <w:sz w:val="20"/>
              </w:rPr>
              <w:t xml:space="preserve">çinde olacak şekilde yapıştırıp </w:t>
            </w:r>
            <w:r w:rsidRPr="0062054D">
              <w:rPr>
                <w:rFonts w:ascii="Maiandra GD" w:hAnsi="Maiandra GD" w:cs="Helvetica"/>
                <w:sz w:val="20"/>
              </w:rPr>
              <w:t>sarkıtınız. Kutunun kapağını kapatınız.</w:t>
            </w:r>
          </w:p>
          <w:p w:rsid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</w:p>
          <w:p w:rsid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</w:p>
          <w:p w:rsid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</w:p>
          <w:p w:rsidR="0062054D" w:rsidRP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 w:rsidRPr="0062054D">
              <w:rPr>
                <w:rFonts w:ascii="Maiandra GD" w:hAnsi="Maiandra GD" w:cs="Helvetica"/>
                <w:b/>
                <w:sz w:val="20"/>
              </w:rPr>
              <w:lastRenderedPageBreak/>
              <w:t>5.</w:t>
            </w:r>
            <w:r w:rsidRPr="0062054D">
              <w:rPr>
                <w:rFonts w:ascii="Maiandra GD" w:hAnsi="Maiandra GD" w:cs="Helvetica"/>
                <w:sz w:val="20"/>
              </w:rPr>
              <w:t xml:space="preserve"> Astığınız topla aynı hizada kutunun her yüzüne gözetleme</w:t>
            </w:r>
            <w:r>
              <w:rPr>
                <w:rFonts w:ascii="Maiandra GD" w:hAnsi="Maiandra GD" w:cs="Helvetica"/>
                <w:sz w:val="20"/>
              </w:rPr>
              <w:t xml:space="preserve"> delikleri açınız. El fenerinin </w:t>
            </w:r>
            <w:r w:rsidRPr="0062054D">
              <w:rPr>
                <w:rFonts w:ascii="Maiandra GD" w:hAnsi="Maiandra GD" w:cs="Helvetica"/>
                <w:sz w:val="20"/>
              </w:rPr>
              <w:t>ışığını açarak el feneri için açılan deliğe yerleştiriniz. Gözetleme deliklerinden pinpon</w:t>
            </w:r>
            <w:r>
              <w:rPr>
                <w:rFonts w:ascii="Maiandra GD" w:hAnsi="Maiandra GD" w:cs="Helvetica"/>
                <w:sz w:val="20"/>
              </w:rPr>
              <w:t xml:space="preserve"> </w:t>
            </w:r>
            <w:r w:rsidRPr="0062054D">
              <w:rPr>
                <w:rFonts w:ascii="Maiandra GD" w:hAnsi="Maiandra GD" w:cs="Helvetica"/>
                <w:sz w:val="20"/>
              </w:rPr>
              <w:t>toplarına bakarak pinpon toplarının aydınlık ve karanlık kısımlarını gözlemleyiniz.</w:t>
            </w:r>
          </w:p>
          <w:p w:rsid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</w:p>
          <w:p w:rsidR="0062054D" w:rsidRP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 w:rsidRPr="0062054D">
              <w:rPr>
                <w:rFonts w:ascii="Maiandra GD" w:hAnsi="Maiandra GD" w:cs="Helvetica"/>
                <w:b/>
                <w:sz w:val="20"/>
              </w:rPr>
              <w:t>6.</w:t>
            </w:r>
            <w:r w:rsidRPr="0062054D">
              <w:rPr>
                <w:rFonts w:ascii="Maiandra GD" w:hAnsi="Maiandra GD" w:cs="Helvetica"/>
                <w:sz w:val="20"/>
              </w:rPr>
              <w:t xml:space="preserve"> Gözlem sonuçlarınızı defterinize çizerek gösteriniz. Çalışmanız için bir rapor hazırlayınız.</w:t>
            </w:r>
          </w:p>
          <w:p w:rsid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</w:p>
          <w:p w:rsidR="0062054D" w:rsidRP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 w:rsidRPr="0062054D">
              <w:rPr>
                <w:rFonts w:ascii="Maiandra GD" w:hAnsi="Maiandra GD" w:cs="Helvetica"/>
                <w:b/>
                <w:sz w:val="20"/>
              </w:rPr>
              <w:t>7.</w:t>
            </w:r>
            <w:r w:rsidRPr="0062054D">
              <w:rPr>
                <w:rFonts w:ascii="Maiandra GD" w:hAnsi="Maiandra GD" w:cs="Helvetica"/>
                <w:sz w:val="20"/>
              </w:rPr>
              <w:t xml:space="preserve"> Yaptığınız modeli öğretmeninizin belirlediği tarihte sınıfta arkadaşlarınıza sununuz.</w:t>
            </w:r>
          </w:p>
          <w:p w:rsidR="005A6708" w:rsidRPr="0062054D" w:rsidRDefault="0062054D" w:rsidP="0062054D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 w:rsidRPr="0062054D">
              <w:rPr>
                <w:rFonts w:ascii="Maiandra GD" w:hAnsi="Maiandra GD" w:cs="Helvetica"/>
                <w:sz w:val="20"/>
              </w:rPr>
              <w:t>Bu çalışmadaki performansın</w:t>
            </w:r>
            <w:r>
              <w:rPr>
                <w:rFonts w:ascii="Maiandra GD" w:hAnsi="Maiandra GD" w:cs="Helvetica"/>
                <w:sz w:val="20"/>
              </w:rPr>
              <w:t>ız “Dereceli Puanlama Anahtarın</w:t>
            </w:r>
            <w:r w:rsidRPr="0062054D">
              <w:rPr>
                <w:rFonts w:ascii="Maiandra GD" w:hAnsi="Maiandra GD" w:cs="Helvetica"/>
                <w:sz w:val="20"/>
              </w:rPr>
              <w:t>daki</w:t>
            </w:r>
            <w:r>
              <w:rPr>
                <w:rFonts w:ascii="Maiandra GD" w:hAnsi="Maiandra GD" w:cs="Helvetica"/>
                <w:sz w:val="20"/>
              </w:rPr>
              <w:t xml:space="preserve">” ölçütlere göre </w:t>
            </w:r>
            <w:r w:rsidRPr="0062054D">
              <w:rPr>
                <w:rFonts w:ascii="Maiandra GD" w:hAnsi="Maiandra GD" w:cs="Helvetica"/>
                <w:sz w:val="20"/>
              </w:rPr>
              <w:t>öğretmeniniz tarafından değerlendirilecektir.</w:t>
            </w:r>
            <w:r>
              <w:rPr>
                <w:rFonts w:ascii="Maiandra GD" w:hAnsi="Maiandra GD" w:cs="Helvetica"/>
                <w:sz w:val="20"/>
              </w:rPr>
              <w:t xml:space="preserve"> </w:t>
            </w:r>
            <w:r w:rsidRPr="0062054D">
              <w:rPr>
                <w:rFonts w:ascii="Maiandra GD" w:hAnsi="Maiandra GD" w:cs="Helvetica"/>
                <w:sz w:val="20"/>
              </w:rPr>
              <w:t xml:space="preserve">Yaptığınız bu modeli </w:t>
            </w:r>
            <w:proofErr w:type="gramStart"/>
            <w:r w:rsidRPr="0062054D">
              <w:rPr>
                <w:rFonts w:ascii="Maiandra GD" w:hAnsi="Maiandra GD" w:cs="Helvetica"/>
                <w:sz w:val="20"/>
              </w:rPr>
              <w:t>yıl sonunda</w:t>
            </w:r>
            <w:proofErr w:type="gramEnd"/>
            <w:r w:rsidRPr="0062054D">
              <w:rPr>
                <w:rFonts w:ascii="Maiandra GD" w:hAnsi="Maiandra GD" w:cs="Helvetica"/>
                <w:sz w:val="20"/>
              </w:rPr>
              <w:t xml:space="preserve"> “Bilim Şenliği” nde sunmak üzere saklayınız.</w:t>
            </w:r>
          </w:p>
          <w:p w:rsidR="005A6708" w:rsidRPr="005A6708" w:rsidRDefault="005A6708" w:rsidP="005A6708">
            <w:pPr>
              <w:rPr>
                <w:rFonts w:ascii="Maiandra GD" w:hAnsi="Maiandra GD" w:cs="Helvetica"/>
                <w:sz w:val="20"/>
              </w:rPr>
            </w:pPr>
            <w:bookmarkStart w:id="0" w:name="_GoBack"/>
            <w:bookmarkEnd w:id="0"/>
          </w:p>
        </w:tc>
      </w:tr>
    </w:tbl>
    <w:p w:rsidR="00635E5E" w:rsidRPr="001E5403" w:rsidRDefault="001E5403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lastRenderedPageBreak/>
        <w:t>III. BÖLÜM</w:t>
      </w:r>
    </w:p>
    <w:tbl>
      <w:tblPr>
        <w:tblStyle w:val="TabloKlavuzu"/>
        <w:tblW w:w="10750" w:type="dxa"/>
        <w:jc w:val="center"/>
        <w:tblLook w:val="04A0" w:firstRow="1" w:lastRow="0" w:firstColumn="1" w:lastColumn="0" w:noHBand="0" w:noVBand="1"/>
      </w:tblPr>
      <w:tblGrid>
        <w:gridCol w:w="2469"/>
        <w:gridCol w:w="8281"/>
      </w:tblGrid>
      <w:tr w:rsidR="00635E5E" w:rsidRPr="001E5403" w:rsidTr="00D21B1A">
        <w:trPr>
          <w:trHeight w:val="1181"/>
          <w:jc w:val="center"/>
        </w:trPr>
        <w:tc>
          <w:tcPr>
            <w:tcW w:w="2469" w:type="dxa"/>
            <w:vAlign w:val="center"/>
          </w:tcPr>
          <w:p w:rsidR="00635E5E" w:rsidRPr="001E5403" w:rsidRDefault="000E120A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Ölçme ve Değerlendirme:</w:t>
            </w:r>
          </w:p>
        </w:tc>
        <w:tc>
          <w:tcPr>
            <w:tcW w:w="8281" w:type="dxa"/>
            <w:vAlign w:val="center"/>
          </w:tcPr>
          <w:p w:rsidR="00635E5E" w:rsidRPr="001E5403" w:rsidRDefault="00127075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Boşluk doldurma, eşleştirme, ölçme ve değerlendirme için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635E5E" w:rsidRPr="001E5403" w:rsidRDefault="001E5403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IV. BÖLÜM</w:t>
      </w:r>
    </w:p>
    <w:tbl>
      <w:tblPr>
        <w:tblStyle w:val="TabloKlavuzu"/>
        <w:tblW w:w="10734" w:type="dxa"/>
        <w:jc w:val="center"/>
        <w:tblLook w:val="04A0" w:firstRow="1" w:lastRow="0" w:firstColumn="1" w:lastColumn="0" w:noHBand="0" w:noVBand="1"/>
      </w:tblPr>
      <w:tblGrid>
        <w:gridCol w:w="2461"/>
        <w:gridCol w:w="8273"/>
      </w:tblGrid>
      <w:tr w:rsidR="00635E5E" w:rsidRPr="001E5403" w:rsidTr="00D21B1A">
        <w:trPr>
          <w:trHeight w:val="479"/>
          <w:jc w:val="center"/>
        </w:trPr>
        <w:tc>
          <w:tcPr>
            <w:tcW w:w="2461" w:type="dxa"/>
            <w:vAlign w:val="center"/>
          </w:tcPr>
          <w:p w:rsidR="00635E5E" w:rsidRPr="001E5403" w:rsidRDefault="000E120A" w:rsidP="00127075">
            <w:pPr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Diğer Derslerle İlişkisi:</w:t>
            </w:r>
          </w:p>
        </w:tc>
        <w:tc>
          <w:tcPr>
            <w:tcW w:w="8273" w:type="dxa"/>
          </w:tcPr>
          <w:p w:rsidR="00635E5E" w:rsidRPr="001E5403" w:rsidRDefault="00127075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Önceki sınıfın fen konuları, günlük yaşam ve yakın çevresi ile ilişkilendirilir.</w:t>
            </w:r>
          </w:p>
        </w:tc>
      </w:tr>
    </w:tbl>
    <w:p w:rsidR="00635E5E" w:rsidRPr="001E5403" w:rsidRDefault="000E120A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V.</w:t>
      </w:r>
      <w:r w:rsidR="001E5403"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 </w:t>
      </w: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BÖLÜM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43426E" w:rsidRPr="001E5403" w:rsidTr="00D21B1A">
        <w:trPr>
          <w:trHeight w:val="358"/>
          <w:jc w:val="center"/>
        </w:trPr>
        <w:tc>
          <w:tcPr>
            <w:tcW w:w="2447" w:type="dxa"/>
            <w:vAlign w:val="center"/>
          </w:tcPr>
          <w:p w:rsidR="000E120A" w:rsidRPr="001E5403" w:rsidRDefault="000E120A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Planın Uygulanmasıyla İlgili Diğer Açıklamalar:</w:t>
            </w:r>
          </w:p>
        </w:tc>
        <w:tc>
          <w:tcPr>
            <w:tcW w:w="8259" w:type="dxa"/>
            <w:vAlign w:val="center"/>
          </w:tcPr>
          <w:p w:rsidR="000E120A" w:rsidRDefault="000E120A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A6708" w:rsidRDefault="005A6708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A6708" w:rsidRDefault="005A6708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A6708" w:rsidRDefault="005A6708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A6708" w:rsidRDefault="005A6708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A6708" w:rsidRDefault="005A6708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Pr="001E5403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</w:tbl>
    <w:p w:rsidR="001E5403" w:rsidRDefault="001E5403" w:rsidP="00974331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5A6708" w:rsidRDefault="005A6708" w:rsidP="00974331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5A6708" w:rsidRDefault="005A6708" w:rsidP="00974331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5A6708" w:rsidRPr="00974331" w:rsidRDefault="005A6708" w:rsidP="00974331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44"/>
        <w:gridCol w:w="5244"/>
      </w:tblGrid>
      <w:tr w:rsidR="00CD6387" w:rsidRPr="00974331" w:rsidTr="00CD6387">
        <w:tc>
          <w:tcPr>
            <w:tcW w:w="5244" w:type="dxa"/>
          </w:tcPr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Elif CAN ERDOĞAN </w:t>
            </w: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5244" w:type="dxa"/>
          </w:tcPr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UYGUNDUR</w:t>
            </w: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Üçler SARIKAYA </w:t>
            </w: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Okul Müdürü</w:t>
            </w:r>
          </w:p>
        </w:tc>
      </w:tr>
    </w:tbl>
    <w:p w:rsidR="00CD6387" w:rsidRPr="001E5403" w:rsidRDefault="00CD6387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sectPr w:rsidR="00CD6387" w:rsidRPr="001E5403" w:rsidSect="001E5403">
      <w:footerReference w:type="default" r:id="rId10"/>
      <w:pgSz w:w="11906" w:h="16838"/>
      <w:pgMar w:top="567" w:right="707" w:bottom="567" w:left="85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C78" w:rsidRDefault="00AB4C78" w:rsidP="001E5403">
      <w:pPr>
        <w:spacing w:after="0" w:line="240" w:lineRule="auto"/>
      </w:pPr>
      <w:r>
        <w:separator/>
      </w:r>
    </w:p>
  </w:endnote>
  <w:endnote w:type="continuationSeparator" w:id="0">
    <w:p w:rsidR="00AB4C78" w:rsidRDefault="00AB4C78" w:rsidP="001E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552005"/>
      <w:docPartObj>
        <w:docPartGallery w:val="Page Numbers (Bottom of Page)"/>
        <w:docPartUnique/>
      </w:docPartObj>
    </w:sdtPr>
    <w:sdtEndPr>
      <w:rPr>
        <w:rFonts w:ascii="Maiandra GD" w:hAnsi="Maiandra GD"/>
        <w:b/>
        <w:sz w:val="20"/>
      </w:rPr>
    </w:sdtEndPr>
    <w:sdtContent>
      <w:p w:rsidR="001E5403" w:rsidRPr="001E5403" w:rsidRDefault="001E5403">
        <w:pPr>
          <w:pStyle w:val="Altbilgi"/>
          <w:jc w:val="center"/>
          <w:rPr>
            <w:rFonts w:ascii="Maiandra GD" w:hAnsi="Maiandra GD"/>
            <w:b/>
            <w:sz w:val="20"/>
          </w:rPr>
        </w:pPr>
        <w:r w:rsidRPr="001E5403">
          <w:rPr>
            <w:rFonts w:ascii="Maiandra GD" w:hAnsi="Maiandra GD"/>
            <w:b/>
            <w:sz w:val="20"/>
          </w:rPr>
          <w:fldChar w:fldCharType="begin"/>
        </w:r>
        <w:r w:rsidRPr="001E5403">
          <w:rPr>
            <w:rFonts w:ascii="Maiandra GD" w:hAnsi="Maiandra GD"/>
            <w:b/>
            <w:sz w:val="20"/>
          </w:rPr>
          <w:instrText>PAGE   \* MERGEFORMAT</w:instrText>
        </w:r>
        <w:r w:rsidRPr="001E5403">
          <w:rPr>
            <w:rFonts w:ascii="Maiandra GD" w:hAnsi="Maiandra GD"/>
            <w:b/>
            <w:sz w:val="20"/>
          </w:rPr>
          <w:fldChar w:fldCharType="separate"/>
        </w:r>
        <w:r w:rsidR="0062054D">
          <w:rPr>
            <w:rFonts w:ascii="Maiandra GD" w:hAnsi="Maiandra GD"/>
            <w:b/>
            <w:noProof/>
            <w:sz w:val="20"/>
          </w:rPr>
          <w:t>1</w:t>
        </w:r>
        <w:r w:rsidRPr="001E5403">
          <w:rPr>
            <w:rFonts w:ascii="Maiandra GD" w:hAnsi="Maiandra GD"/>
            <w:b/>
            <w:sz w:val="20"/>
          </w:rPr>
          <w:fldChar w:fldCharType="end"/>
        </w:r>
      </w:p>
    </w:sdtContent>
  </w:sdt>
  <w:p w:rsidR="001E5403" w:rsidRDefault="001E540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C78" w:rsidRDefault="00AB4C78" w:rsidP="001E5403">
      <w:pPr>
        <w:spacing w:after="0" w:line="240" w:lineRule="auto"/>
      </w:pPr>
      <w:r>
        <w:separator/>
      </w:r>
    </w:p>
  </w:footnote>
  <w:footnote w:type="continuationSeparator" w:id="0">
    <w:p w:rsidR="00AB4C78" w:rsidRDefault="00AB4C78" w:rsidP="001E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8" type="#_x0000_t75" style="width:11.25pt;height:11.25pt" o:bullet="t">
        <v:imagedata r:id="rId1" o:title="mso9763"/>
      </v:shape>
    </w:pict>
  </w:numPicBullet>
  <w:abstractNum w:abstractNumId="0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17DA3"/>
    <w:multiLevelType w:val="hybridMultilevel"/>
    <w:tmpl w:val="47B4356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294D4F"/>
    <w:multiLevelType w:val="hybridMultilevel"/>
    <w:tmpl w:val="3EF6F2B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E5B44"/>
    <w:multiLevelType w:val="hybridMultilevel"/>
    <w:tmpl w:val="60261D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C16EB3"/>
    <w:multiLevelType w:val="hybridMultilevel"/>
    <w:tmpl w:val="3D7E6D2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9162EC"/>
    <w:multiLevelType w:val="hybridMultilevel"/>
    <w:tmpl w:val="818EB386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6">
    <w:nsid w:val="7F5E7F61"/>
    <w:multiLevelType w:val="hybridMultilevel"/>
    <w:tmpl w:val="F4BC7E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0"/>
  </w:num>
  <w:num w:numId="5">
    <w:abstractNumId w:val="8"/>
  </w:num>
  <w:num w:numId="6">
    <w:abstractNumId w:val="2"/>
  </w:num>
  <w:num w:numId="7">
    <w:abstractNumId w:val="11"/>
  </w:num>
  <w:num w:numId="8">
    <w:abstractNumId w:val="6"/>
  </w:num>
  <w:num w:numId="9">
    <w:abstractNumId w:val="9"/>
  </w:num>
  <w:num w:numId="10">
    <w:abstractNumId w:val="3"/>
  </w:num>
  <w:num w:numId="11">
    <w:abstractNumId w:val="10"/>
  </w:num>
  <w:num w:numId="12">
    <w:abstractNumId w:val="16"/>
  </w:num>
  <w:num w:numId="13">
    <w:abstractNumId w:val="1"/>
  </w:num>
  <w:num w:numId="14">
    <w:abstractNumId w:val="4"/>
  </w:num>
  <w:num w:numId="15">
    <w:abstractNumId w:val="15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5E"/>
    <w:rsid w:val="000D76D8"/>
    <w:rsid w:val="000E120A"/>
    <w:rsid w:val="00125FE2"/>
    <w:rsid w:val="00127075"/>
    <w:rsid w:val="001803B8"/>
    <w:rsid w:val="0018041D"/>
    <w:rsid w:val="00197AD2"/>
    <w:rsid w:val="001E5403"/>
    <w:rsid w:val="0025024D"/>
    <w:rsid w:val="002F0F75"/>
    <w:rsid w:val="002F5426"/>
    <w:rsid w:val="0043426E"/>
    <w:rsid w:val="00504371"/>
    <w:rsid w:val="00507CFE"/>
    <w:rsid w:val="00516A76"/>
    <w:rsid w:val="005A6708"/>
    <w:rsid w:val="005B71F8"/>
    <w:rsid w:val="00601DD0"/>
    <w:rsid w:val="0062054D"/>
    <w:rsid w:val="00621D0D"/>
    <w:rsid w:val="00635E5E"/>
    <w:rsid w:val="00645EE9"/>
    <w:rsid w:val="0088716E"/>
    <w:rsid w:val="008E7272"/>
    <w:rsid w:val="00921007"/>
    <w:rsid w:val="00974331"/>
    <w:rsid w:val="009D47A9"/>
    <w:rsid w:val="009D4A1C"/>
    <w:rsid w:val="00AB32E6"/>
    <w:rsid w:val="00AB4C78"/>
    <w:rsid w:val="00AF52D1"/>
    <w:rsid w:val="00B77C5E"/>
    <w:rsid w:val="00BC1C1C"/>
    <w:rsid w:val="00C72473"/>
    <w:rsid w:val="00CD6387"/>
    <w:rsid w:val="00D21B1A"/>
    <w:rsid w:val="00D774BB"/>
    <w:rsid w:val="00D84B6A"/>
    <w:rsid w:val="00D93631"/>
    <w:rsid w:val="00F0299B"/>
    <w:rsid w:val="00F249BD"/>
    <w:rsid w:val="00F46ABF"/>
    <w:rsid w:val="00F57C35"/>
    <w:rsid w:val="00F8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www.FenEhli.com</vt:lpstr>
    </vt:vector>
  </TitlesOfParts>
  <Manager>www.FenEhli.com</Manager>
  <Company>www.FenEhli.com</Company>
  <LinksUpToDate>false</LinksUpToDate>
  <CharactersWithSpaces>3486</CharactersWithSpaces>
  <SharedDoc>false</SharedDoc>
  <HyperlinkBase>www.FenEhli.com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www.FenEhli.com</dc:title>
  <dc:subject>www.FenEhli.com</dc:subject>
  <dc:creator>lenovo</dc:creator>
  <cp:keywords>www.FenEhli.com</cp:keywords>
  <dc:description>www.FenEhli.com</dc:description>
  <cp:lastModifiedBy>lenovo</cp:lastModifiedBy>
  <cp:revision>10</cp:revision>
  <dcterms:created xsi:type="dcterms:W3CDTF">2018-09-16T20:09:00Z</dcterms:created>
  <dcterms:modified xsi:type="dcterms:W3CDTF">2018-09-17T18:18:00Z</dcterms:modified>
  <cp:category>www.FenEhli.com</cp:category>
  <cp:contentStatus>www.FenEhli.com</cp:contentStatus>
</cp:coreProperties>
</file>