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0C6" w:rsidRPr="001E5403" w:rsidRDefault="00DB30C6" w:rsidP="007D1320">
      <w:pPr>
        <w:jc w:val="center"/>
        <w:rPr>
          <w:rFonts w:ascii="Maiandra GD" w:hAnsi="Maiandra GD" w:cs="Times New Roman"/>
          <w:b/>
          <w:sz w:val="20"/>
          <w:szCs w:val="20"/>
        </w:rPr>
      </w:pPr>
      <w:r w:rsidRPr="001E5403">
        <w:rPr>
          <w:rFonts w:ascii="Maiandra GD" w:hAnsi="Maiandra GD" w:cs="Times New Roman"/>
          <w:b/>
          <w:sz w:val="20"/>
          <w:szCs w:val="20"/>
        </w:rPr>
        <w:t xml:space="preserve">2018 - 2019 EĞİTİM – ÖĞRETİM YILI CUMHURİYET ORTAOKULU </w:t>
      </w:r>
      <w:r>
        <w:rPr>
          <w:rFonts w:ascii="Maiandra GD" w:hAnsi="Maiandra GD" w:cs="Times New Roman"/>
          <w:b/>
          <w:sz w:val="20"/>
          <w:szCs w:val="20"/>
        </w:rPr>
        <w:t>7</w:t>
      </w:r>
      <w:r w:rsidRPr="001E5403">
        <w:rPr>
          <w:rFonts w:ascii="Maiandra GD" w:hAnsi="Maiandra GD" w:cs="Times New Roman"/>
          <w:b/>
          <w:sz w:val="20"/>
          <w:szCs w:val="20"/>
        </w:rPr>
        <w:t>. SINIF FEN BİLİMLERİ DERS PLÂNI</w:t>
      </w:r>
    </w:p>
    <w:p w:rsidR="00DB30C6" w:rsidRPr="001E5403" w:rsidRDefault="00DB30C6" w:rsidP="007D1320">
      <w:pPr>
        <w:rPr>
          <w:rFonts w:ascii="Maiandra GD" w:hAnsi="Maiandra GD" w:cs="Times New Roman"/>
          <w:b/>
          <w:color w:val="FF0000"/>
          <w:sz w:val="20"/>
          <w:szCs w:val="20"/>
        </w:rPr>
      </w:pPr>
      <w:r w:rsidRPr="001E5403">
        <w:rPr>
          <w:rFonts w:ascii="Maiandra GD" w:hAnsi="Maiandra GD" w:cs="Times New Roman"/>
          <w:b/>
          <w:color w:val="FF0000"/>
          <w:sz w:val="20"/>
          <w:szCs w:val="20"/>
        </w:rPr>
        <w:t>I.BÖLÜM</w:t>
      </w:r>
    </w:p>
    <w:tbl>
      <w:tblPr>
        <w:tblStyle w:val="TabloKlavuzu"/>
        <w:tblW w:w="10749" w:type="dxa"/>
        <w:jc w:val="center"/>
        <w:tblLook w:val="04A0" w:firstRow="1" w:lastRow="0" w:firstColumn="1" w:lastColumn="0" w:noHBand="0" w:noVBand="1"/>
      </w:tblPr>
      <w:tblGrid>
        <w:gridCol w:w="2469"/>
        <w:gridCol w:w="4532"/>
        <w:gridCol w:w="3748"/>
      </w:tblGrid>
      <w:tr w:rsidR="00DB30C6" w:rsidRPr="001E5403" w:rsidTr="007537AC">
        <w:trPr>
          <w:trHeight w:val="264"/>
          <w:jc w:val="center"/>
        </w:trPr>
        <w:tc>
          <w:tcPr>
            <w:tcW w:w="2469" w:type="dxa"/>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Dersin Adı:</w:t>
            </w:r>
          </w:p>
        </w:tc>
        <w:tc>
          <w:tcPr>
            <w:tcW w:w="4532" w:type="dxa"/>
          </w:tcPr>
          <w:p w:rsidR="00DB30C6" w:rsidRPr="001E5403" w:rsidRDefault="00DB30C6" w:rsidP="007D1320">
            <w:pPr>
              <w:rPr>
                <w:rFonts w:ascii="Maiandra GD" w:hAnsi="Maiandra GD" w:cs="Times New Roman"/>
                <w:sz w:val="20"/>
                <w:szCs w:val="20"/>
              </w:rPr>
            </w:pPr>
            <w:r w:rsidRPr="001E5403">
              <w:rPr>
                <w:rFonts w:ascii="Maiandra GD" w:hAnsi="Maiandra GD" w:cs="Times New Roman"/>
                <w:sz w:val="20"/>
                <w:szCs w:val="20"/>
              </w:rPr>
              <w:t>Fen Bilimleri</w:t>
            </w:r>
          </w:p>
        </w:tc>
        <w:tc>
          <w:tcPr>
            <w:tcW w:w="3748" w:type="dxa"/>
          </w:tcPr>
          <w:p w:rsidR="00DB30C6" w:rsidRPr="001E5403" w:rsidRDefault="00DB30C6" w:rsidP="00480780">
            <w:pPr>
              <w:rPr>
                <w:rFonts w:ascii="Maiandra GD" w:hAnsi="Maiandra GD" w:cs="Times New Roman"/>
                <w:sz w:val="20"/>
                <w:szCs w:val="20"/>
              </w:rPr>
            </w:pPr>
            <w:r>
              <w:rPr>
                <w:rFonts w:ascii="Maiandra GD" w:hAnsi="Maiandra GD" w:cs="Times New Roman"/>
                <w:sz w:val="20"/>
                <w:szCs w:val="20"/>
              </w:rPr>
              <w:t>1</w:t>
            </w:r>
            <w:r w:rsidR="0008792D">
              <w:rPr>
                <w:rFonts w:ascii="Maiandra GD" w:hAnsi="Maiandra GD" w:cs="Times New Roman"/>
                <w:sz w:val="20"/>
                <w:szCs w:val="20"/>
              </w:rPr>
              <w:t>5</w:t>
            </w:r>
            <w:r w:rsidRPr="001E5403">
              <w:rPr>
                <w:rFonts w:ascii="Maiandra GD" w:hAnsi="Maiandra GD" w:cs="Times New Roman"/>
                <w:sz w:val="20"/>
                <w:szCs w:val="20"/>
              </w:rPr>
              <w:t>. Hafta (</w:t>
            </w:r>
            <w:r w:rsidR="00480780">
              <w:rPr>
                <w:rFonts w:ascii="Maiandra GD" w:hAnsi="Maiandra GD" w:cs="Times New Roman"/>
                <w:sz w:val="20"/>
                <w:szCs w:val="20"/>
              </w:rPr>
              <w:t>24</w:t>
            </w:r>
            <w:r>
              <w:rPr>
                <w:rFonts w:ascii="Maiandra GD" w:hAnsi="Maiandra GD" w:cs="Times New Roman"/>
                <w:sz w:val="20"/>
                <w:szCs w:val="20"/>
              </w:rPr>
              <w:t xml:space="preserve"> </w:t>
            </w:r>
            <w:r w:rsidR="0008792D">
              <w:rPr>
                <w:rFonts w:ascii="Maiandra GD" w:hAnsi="Maiandra GD" w:cs="Times New Roman"/>
                <w:sz w:val="20"/>
                <w:szCs w:val="20"/>
              </w:rPr>
              <w:t>–</w:t>
            </w:r>
            <w:r>
              <w:rPr>
                <w:rFonts w:ascii="Maiandra GD" w:hAnsi="Maiandra GD" w:cs="Times New Roman"/>
                <w:sz w:val="20"/>
                <w:szCs w:val="20"/>
              </w:rPr>
              <w:t xml:space="preserve"> </w:t>
            </w:r>
            <w:r w:rsidR="0008792D">
              <w:rPr>
                <w:rFonts w:ascii="Maiandra GD" w:hAnsi="Maiandra GD" w:cs="Times New Roman"/>
                <w:sz w:val="20"/>
                <w:szCs w:val="20"/>
              </w:rPr>
              <w:t>2</w:t>
            </w:r>
            <w:r w:rsidR="00480780">
              <w:rPr>
                <w:rFonts w:ascii="Maiandra GD" w:hAnsi="Maiandra GD" w:cs="Times New Roman"/>
                <w:sz w:val="20"/>
                <w:szCs w:val="20"/>
              </w:rPr>
              <w:t>8</w:t>
            </w:r>
            <w:bookmarkStart w:id="0" w:name="_GoBack"/>
            <w:bookmarkEnd w:id="0"/>
            <w:r w:rsidR="0008792D">
              <w:rPr>
                <w:rFonts w:ascii="Maiandra GD" w:hAnsi="Maiandra GD" w:cs="Times New Roman"/>
                <w:sz w:val="20"/>
                <w:szCs w:val="20"/>
              </w:rPr>
              <w:t xml:space="preserve"> </w:t>
            </w:r>
            <w:r>
              <w:rPr>
                <w:rFonts w:ascii="Maiandra GD" w:hAnsi="Maiandra GD" w:cs="Times New Roman"/>
                <w:sz w:val="20"/>
                <w:szCs w:val="20"/>
              </w:rPr>
              <w:t xml:space="preserve">Aralık </w:t>
            </w:r>
            <w:r w:rsidRPr="001E5403">
              <w:rPr>
                <w:rFonts w:ascii="Maiandra GD" w:hAnsi="Maiandra GD" w:cs="Times New Roman"/>
                <w:sz w:val="20"/>
                <w:szCs w:val="20"/>
              </w:rPr>
              <w:t>2018)</w:t>
            </w:r>
          </w:p>
        </w:tc>
      </w:tr>
      <w:tr w:rsidR="00DB30C6" w:rsidRPr="001E5403" w:rsidTr="007537AC">
        <w:trPr>
          <w:trHeight w:val="279"/>
          <w:jc w:val="center"/>
        </w:trPr>
        <w:tc>
          <w:tcPr>
            <w:tcW w:w="2469" w:type="dxa"/>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Sınıf:</w:t>
            </w:r>
          </w:p>
        </w:tc>
        <w:tc>
          <w:tcPr>
            <w:tcW w:w="8280" w:type="dxa"/>
            <w:gridSpan w:val="2"/>
          </w:tcPr>
          <w:p w:rsidR="00DB30C6" w:rsidRPr="001E5403" w:rsidRDefault="00DB30C6" w:rsidP="007D1320">
            <w:pPr>
              <w:rPr>
                <w:rFonts w:ascii="Maiandra GD" w:hAnsi="Maiandra GD" w:cs="Times New Roman"/>
                <w:sz w:val="20"/>
                <w:szCs w:val="20"/>
              </w:rPr>
            </w:pPr>
            <w:r>
              <w:rPr>
                <w:rFonts w:ascii="Maiandra GD" w:hAnsi="Maiandra GD" w:cs="Times New Roman"/>
                <w:sz w:val="20"/>
                <w:szCs w:val="20"/>
              </w:rPr>
              <w:t>7</w:t>
            </w:r>
            <w:r w:rsidRPr="001E5403">
              <w:rPr>
                <w:rFonts w:ascii="Maiandra GD" w:hAnsi="Maiandra GD" w:cs="Times New Roman"/>
                <w:sz w:val="20"/>
                <w:szCs w:val="20"/>
              </w:rPr>
              <w:t>.Sınıf</w:t>
            </w:r>
          </w:p>
        </w:tc>
      </w:tr>
      <w:tr w:rsidR="00DB30C6" w:rsidRPr="001E5403" w:rsidTr="007537AC">
        <w:trPr>
          <w:trHeight w:val="264"/>
          <w:jc w:val="center"/>
        </w:trPr>
        <w:tc>
          <w:tcPr>
            <w:tcW w:w="2469" w:type="dxa"/>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Ünite No-Adı:</w:t>
            </w:r>
          </w:p>
        </w:tc>
        <w:tc>
          <w:tcPr>
            <w:tcW w:w="8280" w:type="dxa"/>
            <w:gridSpan w:val="2"/>
          </w:tcPr>
          <w:p w:rsidR="00DB30C6" w:rsidRPr="001E5403" w:rsidRDefault="0008792D" w:rsidP="007D1320">
            <w:pPr>
              <w:rPr>
                <w:rFonts w:ascii="Maiandra GD" w:hAnsi="Maiandra GD" w:cs="Times New Roman"/>
                <w:sz w:val="20"/>
                <w:szCs w:val="20"/>
              </w:rPr>
            </w:pPr>
            <w:r>
              <w:rPr>
                <w:rFonts w:ascii="Maiandra GD" w:hAnsi="Maiandra GD" w:cs="Times New Roman"/>
                <w:sz w:val="20"/>
                <w:szCs w:val="20"/>
              </w:rPr>
              <w:t>4</w:t>
            </w:r>
            <w:r w:rsidR="00DB30C6" w:rsidRPr="001E5403">
              <w:rPr>
                <w:rFonts w:ascii="Maiandra GD" w:hAnsi="Maiandra GD" w:cs="Times New Roman"/>
                <w:sz w:val="20"/>
                <w:szCs w:val="20"/>
              </w:rPr>
              <w:t xml:space="preserve">.Ünite: </w:t>
            </w:r>
            <w:r w:rsidRPr="0008792D">
              <w:rPr>
                <w:rFonts w:ascii="Maiandra GD" w:hAnsi="Maiandra GD" w:cs="Times New Roman"/>
                <w:sz w:val="20"/>
                <w:szCs w:val="20"/>
              </w:rPr>
              <w:t>Saf Madde Ve Kar</w:t>
            </w:r>
            <w:r w:rsidRPr="0008792D">
              <w:rPr>
                <w:rFonts w:ascii="Maiandra GD" w:hAnsi="Maiandra GD" w:cs="Times New Roman" w:hint="eastAsia"/>
                <w:sz w:val="20"/>
                <w:szCs w:val="20"/>
              </w:rPr>
              <w:t>ışı</w:t>
            </w:r>
            <w:r w:rsidRPr="0008792D">
              <w:rPr>
                <w:rFonts w:ascii="Maiandra GD" w:hAnsi="Maiandra GD" w:cs="Times New Roman"/>
                <w:sz w:val="20"/>
                <w:szCs w:val="20"/>
              </w:rPr>
              <w:t>mlar</w:t>
            </w:r>
          </w:p>
        </w:tc>
      </w:tr>
      <w:tr w:rsidR="00DB30C6" w:rsidRPr="001E5403" w:rsidTr="007537AC">
        <w:trPr>
          <w:trHeight w:val="279"/>
          <w:jc w:val="center"/>
        </w:trPr>
        <w:tc>
          <w:tcPr>
            <w:tcW w:w="2469" w:type="dxa"/>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Konu:</w:t>
            </w:r>
          </w:p>
        </w:tc>
        <w:tc>
          <w:tcPr>
            <w:tcW w:w="8280" w:type="dxa"/>
            <w:gridSpan w:val="2"/>
          </w:tcPr>
          <w:p w:rsidR="00DB30C6" w:rsidRPr="001E5403" w:rsidRDefault="0008792D" w:rsidP="007D1320">
            <w:pPr>
              <w:rPr>
                <w:rFonts w:ascii="Maiandra GD" w:hAnsi="Maiandra GD" w:cs="Times New Roman"/>
                <w:sz w:val="20"/>
                <w:szCs w:val="20"/>
              </w:rPr>
            </w:pPr>
            <w:r w:rsidRPr="0008792D">
              <w:rPr>
                <w:rFonts w:ascii="Maiandra GD" w:hAnsi="Maiandra GD" w:cs="Times New Roman"/>
                <w:sz w:val="20"/>
                <w:szCs w:val="20"/>
              </w:rPr>
              <w:t>Maddenin Tanecikli Yapısı</w:t>
            </w:r>
          </w:p>
        </w:tc>
      </w:tr>
      <w:tr w:rsidR="00DB30C6" w:rsidRPr="001E5403" w:rsidTr="007537AC">
        <w:trPr>
          <w:trHeight w:val="279"/>
          <w:jc w:val="center"/>
        </w:trPr>
        <w:tc>
          <w:tcPr>
            <w:tcW w:w="2469" w:type="dxa"/>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Önerilen Ders Saati:</w:t>
            </w:r>
          </w:p>
        </w:tc>
        <w:tc>
          <w:tcPr>
            <w:tcW w:w="8280" w:type="dxa"/>
            <w:gridSpan w:val="2"/>
          </w:tcPr>
          <w:p w:rsidR="00DB30C6" w:rsidRPr="001E5403" w:rsidRDefault="00DB30C6" w:rsidP="007D1320">
            <w:pPr>
              <w:rPr>
                <w:rFonts w:ascii="Maiandra GD" w:hAnsi="Maiandra GD" w:cs="Times New Roman"/>
                <w:sz w:val="20"/>
                <w:szCs w:val="20"/>
              </w:rPr>
            </w:pPr>
            <w:r>
              <w:rPr>
                <w:rFonts w:ascii="Maiandra GD" w:hAnsi="Maiandra GD" w:cs="Times New Roman"/>
                <w:sz w:val="20"/>
                <w:szCs w:val="20"/>
              </w:rPr>
              <w:t>4</w:t>
            </w:r>
            <w:r w:rsidRPr="001E5403">
              <w:rPr>
                <w:rFonts w:ascii="Maiandra GD" w:hAnsi="Maiandra GD" w:cs="Times New Roman"/>
                <w:sz w:val="20"/>
                <w:szCs w:val="20"/>
              </w:rPr>
              <w:t xml:space="preserve"> Ders Saati (</w:t>
            </w:r>
            <w:r>
              <w:rPr>
                <w:rFonts w:ascii="Maiandra GD" w:hAnsi="Maiandra GD" w:cs="Times New Roman"/>
                <w:sz w:val="20"/>
                <w:szCs w:val="20"/>
              </w:rPr>
              <w:t>4</w:t>
            </w:r>
            <w:r w:rsidRPr="001E5403">
              <w:rPr>
                <w:rFonts w:ascii="Maiandra GD" w:hAnsi="Maiandra GD" w:cs="Times New Roman"/>
                <w:sz w:val="20"/>
                <w:szCs w:val="20"/>
              </w:rPr>
              <w:t>X40‘)</w:t>
            </w:r>
          </w:p>
        </w:tc>
      </w:tr>
    </w:tbl>
    <w:p w:rsidR="00DB30C6" w:rsidRPr="001E5403" w:rsidRDefault="00DB30C6" w:rsidP="007D1320">
      <w:pPr>
        <w:rPr>
          <w:rFonts w:ascii="Maiandra GD" w:hAnsi="Maiandra GD" w:cs="Times New Roman"/>
          <w:b/>
          <w:color w:val="FF0000"/>
          <w:sz w:val="20"/>
          <w:szCs w:val="20"/>
        </w:rPr>
      </w:pPr>
      <w:r w:rsidRPr="001E5403">
        <w:rPr>
          <w:rFonts w:ascii="Maiandra GD" w:hAnsi="Maiandra GD" w:cs="Times New Roman"/>
          <w:b/>
          <w:color w:val="FF0000"/>
          <w:sz w:val="20"/>
          <w:szCs w:val="20"/>
        </w:rPr>
        <w:t xml:space="preserve">II. BÖLÜM </w:t>
      </w:r>
    </w:p>
    <w:tbl>
      <w:tblPr>
        <w:tblStyle w:val="TabloKlavuzu"/>
        <w:tblW w:w="10706" w:type="dxa"/>
        <w:jc w:val="center"/>
        <w:tblLook w:val="04A0" w:firstRow="1" w:lastRow="0" w:firstColumn="1" w:lastColumn="0" w:noHBand="0" w:noVBand="1"/>
      </w:tblPr>
      <w:tblGrid>
        <w:gridCol w:w="2447"/>
        <w:gridCol w:w="8259"/>
      </w:tblGrid>
      <w:tr w:rsidR="00DB30C6" w:rsidRPr="001E5403" w:rsidTr="007537AC">
        <w:trPr>
          <w:trHeight w:val="733"/>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Öğrenci Kazanımları/Hedef ve Davranışlar:</w:t>
            </w:r>
          </w:p>
        </w:tc>
        <w:tc>
          <w:tcPr>
            <w:tcW w:w="8259" w:type="dxa"/>
            <w:vAlign w:val="center"/>
          </w:tcPr>
          <w:p w:rsidR="0008792D" w:rsidRPr="0008792D" w:rsidRDefault="0008792D" w:rsidP="007D1320">
            <w:pPr>
              <w:autoSpaceDE w:val="0"/>
              <w:autoSpaceDN w:val="0"/>
              <w:adjustRightInd w:val="0"/>
              <w:rPr>
                <w:rFonts w:ascii="Maiandra GD" w:hAnsi="Maiandra GD" w:cs="Times New Roman"/>
                <w:sz w:val="20"/>
                <w:szCs w:val="20"/>
              </w:rPr>
            </w:pPr>
            <w:r w:rsidRPr="0008792D">
              <w:rPr>
                <w:rFonts w:ascii="Maiandra GD" w:hAnsi="Maiandra GD" w:cs="Times New Roman"/>
                <w:b/>
                <w:sz w:val="20"/>
                <w:szCs w:val="20"/>
              </w:rPr>
              <w:t>F.7.4.1.1.</w:t>
            </w:r>
            <w:r w:rsidRPr="0008792D">
              <w:rPr>
                <w:rFonts w:ascii="Maiandra GD" w:hAnsi="Maiandra GD" w:cs="Times New Roman"/>
                <w:sz w:val="20"/>
                <w:szCs w:val="20"/>
              </w:rPr>
              <w:t xml:space="preserve"> Atomun yapısını ve yapısındaki temel parçacıklarını söyler.</w:t>
            </w:r>
          </w:p>
          <w:p w:rsidR="00DB30C6" w:rsidRPr="00D54AFA" w:rsidRDefault="0008792D" w:rsidP="007D1320">
            <w:pPr>
              <w:autoSpaceDE w:val="0"/>
              <w:autoSpaceDN w:val="0"/>
              <w:adjustRightInd w:val="0"/>
              <w:rPr>
                <w:rFonts w:ascii="Maiandra GD" w:hAnsi="Maiandra GD" w:cs="Times New Roman"/>
                <w:sz w:val="20"/>
                <w:szCs w:val="20"/>
              </w:rPr>
            </w:pPr>
            <w:r w:rsidRPr="0008792D">
              <w:rPr>
                <w:rFonts w:ascii="Maiandra GD" w:hAnsi="Maiandra GD" w:cs="Times New Roman"/>
                <w:b/>
                <w:sz w:val="20"/>
                <w:szCs w:val="20"/>
              </w:rPr>
              <w:t xml:space="preserve">F.7.4.1.2. </w:t>
            </w:r>
            <w:r w:rsidRPr="0008792D">
              <w:rPr>
                <w:rFonts w:ascii="Maiandra GD" w:hAnsi="Maiandra GD" w:cs="Times New Roman"/>
                <w:sz w:val="20"/>
                <w:szCs w:val="20"/>
              </w:rPr>
              <w:t>Geçmişten günümüze atom kavramı ile ilgili düşüncelerin nasıl değiştiğini sorgular.</w:t>
            </w:r>
          </w:p>
        </w:tc>
      </w:tr>
      <w:tr w:rsidR="00DB30C6" w:rsidRPr="001E5403" w:rsidTr="009C3918">
        <w:trPr>
          <w:trHeight w:val="535"/>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Ünite Kavramları ve Sembolleri:</w:t>
            </w:r>
          </w:p>
        </w:tc>
        <w:tc>
          <w:tcPr>
            <w:tcW w:w="8259" w:type="dxa"/>
            <w:vAlign w:val="center"/>
          </w:tcPr>
          <w:p w:rsidR="00DB30C6" w:rsidRPr="001E5403" w:rsidRDefault="0008792D" w:rsidP="007D1320">
            <w:pPr>
              <w:rPr>
                <w:rFonts w:ascii="Maiandra GD" w:hAnsi="Maiandra GD" w:cs="Times New Roman"/>
                <w:sz w:val="20"/>
                <w:szCs w:val="20"/>
              </w:rPr>
            </w:pPr>
            <w:r w:rsidRPr="0008792D">
              <w:rPr>
                <w:rFonts w:ascii="Maiandra GD" w:hAnsi="Maiandra GD" w:cs="Times New Roman"/>
                <w:sz w:val="20"/>
                <w:szCs w:val="20"/>
              </w:rPr>
              <w:t>Atom (çekirdek, katman, proton, nötron, elektron), bilimsel bilginin özelliği, molekül</w:t>
            </w:r>
          </w:p>
        </w:tc>
      </w:tr>
      <w:tr w:rsidR="00DB30C6" w:rsidRPr="001E5403" w:rsidTr="009C3918">
        <w:trPr>
          <w:trHeight w:val="571"/>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Uygulanacak Yöntem ve Teknikler:</w:t>
            </w:r>
          </w:p>
        </w:tc>
        <w:tc>
          <w:tcPr>
            <w:tcW w:w="8259" w:type="dxa"/>
            <w:vAlign w:val="center"/>
          </w:tcPr>
          <w:p w:rsidR="00DB30C6" w:rsidRPr="001E5403" w:rsidRDefault="00DB30C6" w:rsidP="007D1320">
            <w:pPr>
              <w:rPr>
                <w:rFonts w:ascii="Maiandra GD" w:hAnsi="Maiandra GD" w:cs="Times New Roman"/>
                <w:sz w:val="20"/>
                <w:szCs w:val="20"/>
              </w:rPr>
            </w:pPr>
            <w:r w:rsidRPr="001E5403">
              <w:rPr>
                <w:rFonts w:ascii="Maiandra GD" w:hAnsi="Maiandra GD" w:cs="Times New Roman"/>
                <w:sz w:val="20"/>
                <w:szCs w:val="20"/>
              </w:rPr>
              <w:t>Anlatım, soru cevap, rol yapma, grup çal</w:t>
            </w:r>
            <w:r w:rsidRPr="001E5403">
              <w:rPr>
                <w:rFonts w:ascii="Maiandra GD" w:hAnsi="Maiandra GD" w:cs="Times New Roman" w:hint="eastAsia"/>
                <w:sz w:val="20"/>
                <w:szCs w:val="20"/>
              </w:rPr>
              <w:t>ış</w:t>
            </w:r>
            <w:r w:rsidRPr="001E5403">
              <w:rPr>
                <w:rFonts w:ascii="Maiandra GD" w:hAnsi="Maiandra GD" w:cs="Times New Roman"/>
                <w:sz w:val="20"/>
                <w:szCs w:val="20"/>
              </w:rPr>
              <w:t>mas</w:t>
            </w:r>
            <w:r w:rsidRPr="001E5403">
              <w:rPr>
                <w:rFonts w:ascii="Maiandra GD" w:hAnsi="Maiandra GD" w:cs="Times New Roman" w:hint="eastAsia"/>
                <w:sz w:val="20"/>
                <w:szCs w:val="20"/>
              </w:rPr>
              <w:t>ı</w:t>
            </w:r>
          </w:p>
        </w:tc>
      </w:tr>
      <w:tr w:rsidR="00DB30C6" w:rsidRPr="001E5403" w:rsidTr="009C3918">
        <w:trPr>
          <w:trHeight w:val="409"/>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Kullanılacak Araç – Gereçler:</w:t>
            </w:r>
          </w:p>
        </w:tc>
        <w:tc>
          <w:tcPr>
            <w:tcW w:w="8259" w:type="dxa"/>
            <w:vAlign w:val="center"/>
          </w:tcPr>
          <w:p w:rsidR="00DB30C6" w:rsidRPr="001E5403" w:rsidRDefault="00DB30C6" w:rsidP="007D1320">
            <w:pPr>
              <w:rPr>
                <w:rFonts w:ascii="Maiandra GD" w:hAnsi="Maiandra GD" w:cs="Times New Roman"/>
                <w:sz w:val="20"/>
                <w:szCs w:val="20"/>
              </w:rPr>
            </w:pPr>
            <w:r w:rsidRPr="001E5403">
              <w:rPr>
                <w:rFonts w:ascii="Maiandra GD" w:hAnsi="Maiandra GD" w:cs="Times New Roman"/>
                <w:sz w:val="20"/>
                <w:szCs w:val="20"/>
              </w:rPr>
              <w:t xml:space="preserve">Ders </w:t>
            </w:r>
            <w:r>
              <w:rPr>
                <w:rFonts w:ascii="Maiandra GD" w:hAnsi="Maiandra GD" w:cs="Times New Roman"/>
                <w:sz w:val="20"/>
                <w:szCs w:val="20"/>
              </w:rPr>
              <w:t>k</w:t>
            </w:r>
            <w:r w:rsidRPr="001E5403">
              <w:rPr>
                <w:rFonts w:ascii="Maiandra GD" w:hAnsi="Maiandra GD" w:cs="Times New Roman"/>
                <w:sz w:val="20"/>
                <w:szCs w:val="20"/>
              </w:rPr>
              <w:t>itabı</w:t>
            </w:r>
            <w:r>
              <w:rPr>
                <w:rFonts w:ascii="Maiandra GD" w:hAnsi="Maiandra GD" w:cs="Times New Roman"/>
                <w:sz w:val="20"/>
                <w:szCs w:val="20"/>
              </w:rPr>
              <w:t>, akıllı tahta</w:t>
            </w:r>
          </w:p>
        </w:tc>
      </w:tr>
      <w:tr w:rsidR="00DB30C6" w:rsidRPr="001E5403" w:rsidTr="007537AC">
        <w:trPr>
          <w:trHeight w:val="755"/>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Açıklamalar:</w:t>
            </w:r>
          </w:p>
        </w:tc>
        <w:tc>
          <w:tcPr>
            <w:tcW w:w="8259" w:type="dxa"/>
            <w:vAlign w:val="center"/>
          </w:tcPr>
          <w:p w:rsidR="0008792D" w:rsidRPr="0008792D" w:rsidRDefault="0008792D" w:rsidP="007D1320">
            <w:pPr>
              <w:rPr>
                <w:rFonts w:ascii="Maiandra GD" w:hAnsi="Maiandra GD" w:cs="Times New Roman"/>
                <w:sz w:val="20"/>
                <w:szCs w:val="20"/>
              </w:rPr>
            </w:pPr>
            <w:r w:rsidRPr="0008792D">
              <w:rPr>
                <w:rFonts w:ascii="Maiandra GD" w:hAnsi="Maiandra GD" w:cs="Times New Roman"/>
                <w:b/>
                <w:sz w:val="20"/>
                <w:szCs w:val="20"/>
              </w:rPr>
              <w:t xml:space="preserve">a. </w:t>
            </w:r>
            <w:r w:rsidRPr="0008792D">
              <w:rPr>
                <w:rFonts w:ascii="Maiandra GD" w:hAnsi="Maiandra GD" w:cs="Times New Roman"/>
                <w:sz w:val="20"/>
                <w:szCs w:val="20"/>
              </w:rPr>
              <w:t>Atom teorileri ile ilgili ayrıntıya girilmez.</w:t>
            </w:r>
          </w:p>
          <w:p w:rsidR="0008792D" w:rsidRPr="0008792D" w:rsidRDefault="0008792D" w:rsidP="007D1320">
            <w:pPr>
              <w:rPr>
                <w:rFonts w:ascii="Maiandra GD" w:hAnsi="Maiandra GD" w:cs="Times New Roman"/>
                <w:sz w:val="20"/>
                <w:szCs w:val="20"/>
              </w:rPr>
            </w:pPr>
            <w:r w:rsidRPr="0008792D">
              <w:rPr>
                <w:rFonts w:ascii="Maiandra GD" w:hAnsi="Maiandra GD" w:cs="Times New Roman"/>
                <w:b/>
                <w:sz w:val="20"/>
                <w:szCs w:val="20"/>
              </w:rPr>
              <w:t xml:space="preserve">b. </w:t>
            </w:r>
            <w:r w:rsidRPr="0008792D">
              <w:rPr>
                <w:rFonts w:ascii="Maiandra GD" w:hAnsi="Maiandra GD" w:cs="Times New Roman"/>
                <w:sz w:val="20"/>
                <w:szCs w:val="20"/>
              </w:rPr>
              <w:t>Bilimsel bilginin zamanla değişebileceğine vurgu yapılır.</w:t>
            </w:r>
          </w:p>
          <w:p w:rsidR="00DB30C6" w:rsidRPr="00D54AFA" w:rsidRDefault="0008792D" w:rsidP="007D1320">
            <w:pPr>
              <w:rPr>
                <w:rFonts w:ascii="Maiandra GD" w:hAnsi="Maiandra GD" w:cs="Times New Roman"/>
                <w:b/>
                <w:sz w:val="20"/>
                <w:szCs w:val="20"/>
              </w:rPr>
            </w:pPr>
            <w:r w:rsidRPr="0008792D">
              <w:rPr>
                <w:rFonts w:ascii="Maiandra GD" w:hAnsi="Maiandra GD" w:cs="Times New Roman"/>
                <w:b/>
                <w:sz w:val="20"/>
                <w:szCs w:val="20"/>
              </w:rPr>
              <w:t xml:space="preserve">c. </w:t>
            </w:r>
            <w:r w:rsidRPr="0008792D">
              <w:rPr>
                <w:rFonts w:ascii="Maiandra GD" w:hAnsi="Maiandra GD" w:cs="Times New Roman"/>
                <w:sz w:val="20"/>
                <w:szCs w:val="20"/>
              </w:rPr>
              <w:t>Bilimsel bilgi türlerinden teori hakkında genel bilgi verilir.</w:t>
            </w:r>
          </w:p>
        </w:tc>
      </w:tr>
      <w:tr w:rsidR="00DB30C6" w:rsidRPr="001E5403" w:rsidTr="009C3918">
        <w:trPr>
          <w:trHeight w:val="359"/>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Yapılacak Etkinlikler:</w:t>
            </w:r>
          </w:p>
        </w:tc>
        <w:tc>
          <w:tcPr>
            <w:tcW w:w="8259" w:type="dxa"/>
            <w:vAlign w:val="center"/>
          </w:tcPr>
          <w:p w:rsidR="00DB30C6" w:rsidRDefault="0008792D" w:rsidP="007D1320">
            <w:pPr>
              <w:rPr>
                <w:rFonts w:ascii="Maiandra GD" w:hAnsi="Maiandra GD" w:cs="ROYJHY+GillSansDisplayBold"/>
                <w:bCs/>
                <w:color w:val="000000"/>
                <w:sz w:val="20"/>
              </w:rPr>
            </w:pPr>
            <w:r>
              <w:rPr>
                <w:rFonts w:ascii="Maiandra GD" w:hAnsi="Maiandra GD" w:cs="ROYJHY+GillSansDisplayBold"/>
                <w:bCs/>
                <w:color w:val="000000"/>
                <w:sz w:val="20"/>
              </w:rPr>
              <w:t>4.1.</w:t>
            </w:r>
            <w:r>
              <w:t xml:space="preserve"> </w:t>
            </w:r>
            <w:r w:rsidRPr="0008792D">
              <w:rPr>
                <w:rFonts w:ascii="Maiandra GD" w:hAnsi="Maiandra GD" w:cs="ROYJHY+GillSansDisplayBold"/>
                <w:bCs/>
                <w:color w:val="000000"/>
                <w:sz w:val="20"/>
              </w:rPr>
              <w:t>Fen Atölyesi</w:t>
            </w:r>
            <w:r>
              <w:rPr>
                <w:rFonts w:ascii="Maiandra GD" w:hAnsi="Maiandra GD" w:cs="ROYJHY+GillSansDisplayBold"/>
                <w:bCs/>
                <w:color w:val="000000"/>
                <w:sz w:val="20"/>
              </w:rPr>
              <w:t>: Etkinlik Yapalım (Sayfa: 80)</w:t>
            </w:r>
          </w:p>
          <w:p w:rsidR="0008792D" w:rsidRPr="00246873" w:rsidRDefault="0008792D" w:rsidP="007D1320">
            <w:pPr>
              <w:rPr>
                <w:rFonts w:ascii="Maiandra GD" w:hAnsi="Maiandra GD" w:cs="ROYJHY+GillSansDisplayBold"/>
                <w:bCs/>
                <w:color w:val="000000"/>
                <w:sz w:val="20"/>
              </w:rPr>
            </w:pPr>
            <w:r>
              <w:rPr>
                <w:rFonts w:ascii="Maiandra GD" w:hAnsi="Maiandra GD" w:cs="ROYJHY+GillSansDisplayBold"/>
                <w:bCs/>
                <w:color w:val="000000"/>
                <w:sz w:val="20"/>
              </w:rPr>
              <w:t>4.2.</w:t>
            </w:r>
            <w:r>
              <w:t xml:space="preserve"> </w:t>
            </w:r>
            <w:r w:rsidRPr="0008792D">
              <w:rPr>
                <w:rFonts w:ascii="Maiandra GD" w:hAnsi="Maiandra GD" w:cs="ROYJHY+GillSansDisplayBold"/>
                <w:bCs/>
                <w:color w:val="000000"/>
                <w:sz w:val="20"/>
              </w:rPr>
              <w:t>Fen Atölyesi</w:t>
            </w:r>
            <w:r>
              <w:rPr>
                <w:rFonts w:ascii="Maiandra GD" w:hAnsi="Maiandra GD" w:cs="ROYJHY+GillSansDisplayBold"/>
                <w:bCs/>
                <w:color w:val="000000"/>
                <w:sz w:val="20"/>
              </w:rPr>
              <w:t>: Araştırma Yapalım (Sayfa: 81)</w:t>
            </w:r>
          </w:p>
        </w:tc>
      </w:tr>
      <w:tr w:rsidR="00DB30C6" w:rsidRPr="001E5403" w:rsidTr="007537AC">
        <w:trPr>
          <w:trHeight w:val="1619"/>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Özet:</w:t>
            </w:r>
          </w:p>
        </w:tc>
        <w:tc>
          <w:tcPr>
            <w:tcW w:w="8259" w:type="dxa"/>
            <w:vAlign w:val="center"/>
          </w:tcPr>
          <w:p w:rsidR="007D1320" w:rsidRPr="007D1320" w:rsidRDefault="007D1320" w:rsidP="00DC1749">
            <w:pPr>
              <w:autoSpaceDE w:val="0"/>
              <w:autoSpaceDN w:val="0"/>
              <w:adjustRightInd w:val="0"/>
              <w:rPr>
                <w:rFonts w:ascii="Maiandra GD" w:hAnsi="Maiandra GD" w:cs="OFJEC E+ Futura Std"/>
                <w:color w:val="000000"/>
                <w:sz w:val="20"/>
                <w:szCs w:val="20"/>
              </w:rPr>
            </w:pPr>
          </w:p>
          <w:p w:rsidR="007D1320" w:rsidRDefault="00D65182" w:rsidP="00DC1749">
            <w:pPr>
              <w:autoSpaceDE w:val="0"/>
              <w:autoSpaceDN w:val="0"/>
              <w:adjustRightInd w:val="0"/>
              <w:jc w:val="center"/>
              <w:rPr>
                <w:rFonts w:ascii="Maiandra GD" w:hAnsi="Maiandra GD"/>
                <w:b/>
                <w:bCs/>
                <w:sz w:val="20"/>
                <w:szCs w:val="20"/>
              </w:rPr>
            </w:pPr>
            <w:r>
              <w:rPr>
                <w:noProof/>
              </w:rPr>
              <w:pict>
                <v:shape id="_x0000_s1027" type="#_x0000_t75" style="position:absolute;left:0;text-align:left;margin-left:274.95pt;margin-top:10pt;width:119.2pt;height:201.75pt;z-index:251659264;mso-position-horizontal-relative:text;mso-position-vertical-relative:text;mso-width-relative:page;mso-height-relative:page" wrapcoords="-166 0 -166 21502 21600 21502 21600 0 -166 0">
                  <v:imagedata r:id="rId8" o:title=""/>
                  <w10:wrap type="tight"/>
                </v:shape>
                <o:OLEObject Type="Embed" ProgID="PBrush" ShapeID="_x0000_s1027" DrawAspect="Content" ObjectID="_1600193425" r:id="rId9"/>
              </w:pict>
            </w:r>
            <w:r w:rsidR="007D1320" w:rsidRPr="007D1320">
              <w:rPr>
                <w:rFonts w:ascii="Maiandra GD" w:hAnsi="Maiandra GD"/>
                <w:b/>
                <w:bCs/>
                <w:sz w:val="20"/>
                <w:szCs w:val="20"/>
              </w:rPr>
              <w:t>ATOMUN YAPISI</w:t>
            </w:r>
          </w:p>
          <w:p w:rsidR="00DC1749" w:rsidRDefault="00DC1749" w:rsidP="00DC1749">
            <w:pPr>
              <w:autoSpaceDE w:val="0"/>
              <w:autoSpaceDN w:val="0"/>
              <w:adjustRightInd w:val="0"/>
              <w:jc w:val="both"/>
              <w:rPr>
                <w:rFonts w:ascii="Maiandra GD" w:hAnsi="Maiandra GD"/>
                <w:sz w:val="20"/>
                <w:szCs w:val="20"/>
              </w:rPr>
            </w:pPr>
          </w:p>
          <w:p w:rsidR="007D1320" w:rsidRPr="007D1320" w:rsidRDefault="007D1320" w:rsidP="00DC1749">
            <w:pPr>
              <w:autoSpaceDE w:val="0"/>
              <w:autoSpaceDN w:val="0"/>
              <w:adjustRightInd w:val="0"/>
              <w:jc w:val="both"/>
              <w:rPr>
                <w:rFonts w:ascii="Maiandra GD" w:hAnsi="Maiandra GD" w:cs="HelveticaTM"/>
                <w:sz w:val="20"/>
                <w:szCs w:val="20"/>
              </w:rPr>
            </w:pPr>
            <w:r w:rsidRPr="007D1320">
              <w:rPr>
                <w:rFonts w:ascii="Maiandra GD" w:hAnsi="Maiandra GD" w:cs="HelveticaTM"/>
                <w:sz w:val="20"/>
                <w:szCs w:val="20"/>
              </w:rPr>
              <w:t>Kâğıdı ne kadar parçalarsak parçalaya</w:t>
            </w:r>
            <w:r w:rsidRPr="007D1320">
              <w:rPr>
                <w:rFonts w:ascii="Maiandra GD" w:hAnsi="Maiandra GD" w:cs="HelveticaTM"/>
                <w:sz w:val="20"/>
                <w:szCs w:val="20"/>
              </w:rPr>
              <w:softHyphen/>
              <w:t xml:space="preserve">lım, elde ettiğimiz en küçük parça da yine kâğıt olup aynı özellikleri göstermeye devam edecektir. </w:t>
            </w:r>
          </w:p>
          <w:p w:rsidR="007D1320" w:rsidRDefault="007D1320" w:rsidP="00DC1749">
            <w:pPr>
              <w:autoSpaceDE w:val="0"/>
              <w:autoSpaceDN w:val="0"/>
              <w:adjustRightInd w:val="0"/>
              <w:rPr>
                <w:rFonts w:ascii="Maiandra GD" w:hAnsi="Maiandra GD" w:cs="HelveticaTM"/>
                <w:sz w:val="20"/>
                <w:szCs w:val="20"/>
              </w:rPr>
            </w:pPr>
          </w:p>
          <w:p w:rsidR="009C3918" w:rsidRDefault="007D1320" w:rsidP="00DC1749">
            <w:pPr>
              <w:autoSpaceDE w:val="0"/>
              <w:autoSpaceDN w:val="0"/>
              <w:adjustRightInd w:val="0"/>
              <w:rPr>
                <w:rFonts w:ascii="Maiandra GD" w:hAnsi="Maiandra GD" w:cs="HelveticaTM"/>
                <w:sz w:val="20"/>
                <w:szCs w:val="20"/>
              </w:rPr>
            </w:pPr>
            <w:r w:rsidRPr="007D1320">
              <w:rPr>
                <w:rFonts w:ascii="Maiandra GD" w:hAnsi="Maiandra GD" w:cs="HelveticaTM"/>
                <w:sz w:val="20"/>
                <w:szCs w:val="20"/>
              </w:rPr>
              <w:t xml:space="preserve">Gözünüzle göremeyeceğiniz kadar küçük olan maddeleri görebilmenizi sağlayan araç </w:t>
            </w:r>
            <w:r w:rsidRPr="007D1320">
              <w:rPr>
                <w:rFonts w:ascii="Maiandra GD" w:hAnsi="Maiandra GD" w:cs="HelveticaTM"/>
                <w:b/>
                <w:bCs/>
                <w:sz w:val="20"/>
                <w:szCs w:val="20"/>
              </w:rPr>
              <w:t>elektron mikroskobu</w:t>
            </w:r>
            <w:r w:rsidRPr="007D1320">
              <w:rPr>
                <w:rFonts w:ascii="Maiandra GD" w:hAnsi="Maiandra GD" w:cs="HelveticaTM"/>
                <w:sz w:val="20"/>
                <w:szCs w:val="20"/>
              </w:rPr>
              <w:t>dur. Bu alet küçük bir cismi yaklaşık bir milyon defa büyütüp görü</w:t>
            </w:r>
            <w:r w:rsidRPr="007D1320">
              <w:rPr>
                <w:rFonts w:ascii="Maiandra GD" w:hAnsi="Maiandra GD" w:cs="HelveticaTM"/>
                <w:sz w:val="20"/>
                <w:szCs w:val="20"/>
              </w:rPr>
              <w:softHyphen/>
              <w:t>lebilir hâle getirebilir.</w:t>
            </w:r>
          </w:p>
          <w:p w:rsidR="007D1320" w:rsidRDefault="007D1320" w:rsidP="00DC1749">
            <w:pPr>
              <w:autoSpaceDE w:val="0"/>
              <w:autoSpaceDN w:val="0"/>
              <w:adjustRightInd w:val="0"/>
              <w:rPr>
                <w:rFonts w:ascii="Maiandra GD" w:hAnsi="Maiandra GD"/>
                <w:b/>
                <w:sz w:val="20"/>
                <w:szCs w:val="20"/>
              </w:rPr>
            </w:pPr>
          </w:p>
          <w:p w:rsidR="007D1320" w:rsidRPr="007D1320" w:rsidRDefault="007D1320" w:rsidP="00DC1749">
            <w:pPr>
              <w:autoSpaceDE w:val="0"/>
              <w:autoSpaceDN w:val="0"/>
              <w:adjustRightInd w:val="0"/>
              <w:jc w:val="both"/>
              <w:rPr>
                <w:rFonts w:ascii="Maiandra GD" w:hAnsi="Maiandra GD" w:cs="HelveticaTM"/>
                <w:color w:val="000000"/>
                <w:sz w:val="20"/>
                <w:szCs w:val="20"/>
              </w:rPr>
            </w:pPr>
            <w:r w:rsidRPr="007D1320">
              <w:rPr>
                <w:rFonts w:ascii="Maiandra GD" w:hAnsi="Maiandra GD" w:cs="HelveticaTM"/>
                <w:color w:val="000000"/>
                <w:sz w:val="20"/>
                <w:szCs w:val="20"/>
              </w:rPr>
              <w:t xml:space="preserve">Bir maddeyi oluşturan ve bu maddenin bütün kimyasal özelliklerine sahip olan en küçük parçacığına </w:t>
            </w:r>
            <w:r w:rsidRPr="007D1320">
              <w:rPr>
                <w:rFonts w:ascii="Maiandra GD" w:hAnsi="Maiandra GD" w:cs="HelveticaTM"/>
                <w:b/>
                <w:bCs/>
                <w:color w:val="000000"/>
                <w:sz w:val="20"/>
                <w:szCs w:val="20"/>
              </w:rPr>
              <w:t xml:space="preserve">atom </w:t>
            </w:r>
            <w:r w:rsidRPr="007D1320">
              <w:rPr>
                <w:rFonts w:ascii="Maiandra GD" w:hAnsi="Maiandra GD" w:cs="HelveticaTM"/>
                <w:color w:val="000000"/>
                <w:sz w:val="20"/>
                <w:szCs w:val="20"/>
              </w:rPr>
              <w:t xml:space="preserve">denir. Bazı atomlar, gruplar hâlinde birbirine bağlanarak </w:t>
            </w:r>
            <w:r w:rsidRPr="007D1320">
              <w:rPr>
                <w:rFonts w:ascii="Maiandra GD" w:hAnsi="Maiandra GD" w:cs="HelveticaTM"/>
                <w:b/>
                <w:bCs/>
                <w:color w:val="000000"/>
                <w:sz w:val="20"/>
                <w:szCs w:val="20"/>
              </w:rPr>
              <w:t xml:space="preserve">molekül </w:t>
            </w:r>
            <w:r w:rsidRPr="007D1320">
              <w:rPr>
                <w:rFonts w:ascii="Maiandra GD" w:hAnsi="Maiandra GD" w:cs="HelveticaTM"/>
                <w:color w:val="000000"/>
                <w:sz w:val="20"/>
                <w:szCs w:val="20"/>
              </w:rPr>
              <w:t xml:space="preserve">adı verilen daha büyük parçacıkları oluşturur. Bu durumu ilerleyen bölümlerde daha ayrıntılı inceleyeceğiz. </w:t>
            </w:r>
          </w:p>
          <w:p w:rsidR="007D1320" w:rsidRDefault="007D1320" w:rsidP="00DC1749">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Atomun temel parçacıkları vardır. Bunlar: Proton, nötron ve elektronlardır.</w:t>
            </w:r>
          </w:p>
          <w:p w:rsidR="007D1320" w:rsidRDefault="007D1320" w:rsidP="00DC1749">
            <w:pPr>
              <w:autoSpaceDE w:val="0"/>
              <w:autoSpaceDN w:val="0"/>
              <w:adjustRightInd w:val="0"/>
              <w:rPr>
                <w:rFonts w:ascii="Maiandra GD" w:hAnsi="Maiandra GD" w:cs="HelveticaTM"/>
                <w:color w:val="000000"/>
                <w:sz w:val="20"/>
                <w:szCs w:val="20"/>
              </w:rPr>
            </w:pPr>
          </w:p>
          <w:p w:rsidR="007D1320" w:rsidRPr="007D1320" w:rsidRDefault="00D65182" w:rsidP="00DC1749">
            <w:pPr>
              <w:autoSpaceDE w:val="0"/>
              <w:autoSpaceDN w:val="0"/>
              <w:adjustRightInd w:val="0"/>
              <w:rPr>
                <w:rFonts w:ascii="Maiandra GD" w:hAnsi="Maiandra GD" w:cs="HelveticaTM"/>
                <w:color w:val="000000"/>
                <w:sz w:val="20"/>
                <w:szCs w:val="20"/>
              </w:rPr>
            </w:pPr>
            <w:r>
              <w:rPr>
                <w:noProof/>
              </w:rPr>
              <w:pict>
                <v:shape id="_x0000_s1028" type="#_x0000_t75" style="position:absolute;margin-left:-289.9pt;margin-top:0;width:281.1pt;height:76.6pt;z-index:251661312;mso-position-horizontal:absolute;mso-position-horizontal-relative:text;mso-position-vertical:center;mso-position-vertical-relative:text;mso-width-relative:page;mso-height-relative:page" wrapcoords="-58 0 -58 21363 21600 21363 21600 0 -58 0">
                  <v:imagedata r:id="rId10" o:title="" gain="109227f" blacklevel="-6554f"/>
                  <w10:wrap type="tight"/>
                </v:shape>
                <o:OLEObject Type="Embed" ProgID="PBrush" ShapeID="_x0000_s1028" DrawAspect="Content" ObjectID="_1600193426" r:id="rId11"/>
              </w:pict>
            </w:r>
            <w:r w:rsidR="007D1320" w:rsidRPr="007D1320">
              <w:rPr>
                <w:rFonts w:ascii="Maiandra GD" w:hAnsi="Maiandra GD"/>
                <w:sz w:val="20"/>
                <w:szCs w:val="20"/>
              </w:rPr>
              <w:t>Atomu oluşturan temel parçacıklar farklı konumlarda bulunur. Proton ve nötron atomun merkezinde (çekirdek), elektronlar ise merkezin dışında yer alır.</w:t>
            </w:r>
          </w:p>
          <w:p w:rsidR="007D1320" w:rsidRDefault="007D1320" w:rsidP="00DC1749">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7D1320" w:rsidRDefault="007D1320" w:rsidP="007D1320">
            <w:pPr>
              <w:autoSpaceDE w:val="0"/>
              <w:autoSpaceDN w:val="0"/>
              <w:adjustRightInd w:val="0"/>
              <w:rPr>
                <w:rFonts w:ascii="Maiandra GD" w:hAnsi="Maiandra GD" w:cs="ROYJHY+GillSansDisplayBold"/>
                <w:b/>
                <w:bCs/>
                <w:color w:val="000000"/>
                <w:sz w:val="20"/>
              </w:rPr>
            </w:pPr>
          </w:p>
          <w:p w:rsidR="00DC1749" w:rsidRDefault="00DC1749" w:rsidP="007D1320">
            <w:pPr>
              <w:autoSpaceDE w:val="0"/>
              <w:autoSpaceDN w:val="0"/>
              <w:adjustRightInd w:val="0"/>
              <w:rPr>
                <w:rFonts w:ascii="Maiandra GD" w:hAnsi="Maiandra GD" w:cs="ROYJHY+GillSansDisplayBold"/>
                <w:b/>
                <w:bCs/>
                <w:color w:val="000000"/>
                <w:sz w:val="20"/>
              </w:rPr>
            </w:pPr>
          </w:p>
          <w:p w:rsidR="00DC1749" w:rsidRDefault="00DC1749" w:rsidP="007D1320">
            <w:pPr>
              <w:autoSpaceDE w:val="0"/>
              <w:autoSpaceDN w:val="0"/>
              <w:adjustRightInd w:val="0"/>
              <w:rPr>
                <w:rFonts w:ascii="Maiandra GD" w:hAnsi="Maiandra GD" w:cs="ROYJHY+GillSansDisplayBold"/>
                <w:b/>
                <w:bCs/>
                <w:color w:val="000000"/>
                <w:sz w:val="20"/>
              </w:rPr>
            </w:pPr>
          </w:p>
          <w:p w:rsidR="00DC1749" w:rsidRDefault="00DC1749" w:rsidP="007D1320">
            <w:pPr>
              <w:autoSpaceDE w:val="0"/>
              <w:autoSpaceDN w:val="0"/>
              <w:adjustRightInd w:val="0"/>
              <w:rPr>
                <w:rFonts w:ascii="Maiandra GD" w:hAnsi="Maiandra GD" w:cs="ROYJHY+GillSansDisplayBold"/>
                <w:b/>
                <w:bCs/>
                <w:color w:val="000000"/>
                <w:sz w:val="20"/>
              </w:rPr>
            </w:pPr>
          </w:p>
          <w:p w:rsidR="007D1320" w:rsidRPr="007D1320" w:rsidRDefault="00D65182" w:rsidP="007D1320">
            <w:pPr>
              <w:autoSpaceDE w:val="0"/>
              <w:autoSpaceDN w:val="0"/>
              <w:adjustRightInd w:val="0"/>
              <w:rPr>
                <w:rFonts w:ascii="Maiandra GD" w:hAnsi="Maiandra GD" w:cs="HelveticaTM"/>
                <w:b/>
                <w:color w:val="000000"/>
                <w:sz w:val="20"/>
                <w:szCs w:val="20"/>
              </w:rPr>
            </w:pPr>
            <w:r>
              <w:rPr>
                <w:noProof/>
              </w:rPr>
              <w:pict>
                <v:shape id="_x0000_s1030" type="#_x0000_t75" style="position:absolute;margin-left:254.05pt;margin-top:7.8pt;width:132.45pt;height:127pt;z-index:251663360;mso-position-horizontal-relative:text;mso-position-vertical-relative:text;mso-width-relative:page;mso-height-relative:page" wrapcoords="-122 0 -122 21472 21600 21472 21600 0 -122 0">
                  <v:imagedata r:id="rId12" o:title="" gain="5" blacklevel="-13107f"/>
                  <w10:wrap type="tight"/>
                </v:shape>
                <o:OLEObject Type="Embed" ProgID="PBrush" ShapeID="_x0000_s1030" DrawAspect="Content" ObjectID="_1600193427" r:id="rId13"/>
              </w:pict>
            </w:r>
            <w:r w:rsidR="007D1320" w:rsidRPr="007D1320">
              <w:rPr>
                <w:rFonts w:ascii="Maiandra GD" w:hAnsi="Maiandra GD" w:cs="ROYJHY+GillSansDisplayBold"/>
                <w:b/>
                <w:bCs/>
                <w:color w:val="000000"/>
                <w:sz w:val="20"/>
              </w:rPr>
              <w:t>4.1.</w:t>
            </w:r>
            <w:r w:rsidR="007D1320" w:rsidRPr="007D1320">
              <w:rPr>
                <w:b/>
              </w:rPr>
              <w:t xml:space="preserve"> </w:t>
            </w:r>
            <w:r w:rsidR="007D1320" w:rsidRPr="007D1320">
              <w:rPr>
                <w:rFonts w:ascii="Maiandra GD" w:hAnsi="Maiandra GD" w:cs="ROYJHY+GillSansDisplayBold"/>
                <w:b/>
                <w:bCs/>
                <w:color w:val="000000"/>
                <w:sz w:val="20"/>
              </w:rPr>
              <w:t>Fen Atölyesi: Etkinlik Yapalım</w:t>
            </w:r>
          </w:p>
          <w:p w:rsidR="007D1320" w:rsidRPr="007D1320" w:rsidRDefault="007D1320" w:rsidP="007D1320">
            <w:pPr>
              <w:autoSpaceDE w:val="0"/>
              <w:autoSpaceDN w:val="0"/>
              <w:adjustRightInd w:val="0"/>
              <w:rPr>
                <w:rFonts w:ascii="Maiandra GD" w:hAnsi="Maiandra GD" w:cs="HelveticaTM"/>
                <w:b/>
                <w:color w:val="000000"/>
                <w:sz w:val="20"/>
                <w:szCs w:val="20"/>
              </w:rPr>
            </w:pPr>
            <w:r w:rsidRPr="007D1320">
              <w:rPr>
                <w:rFonts w:ascii="Maiandra GD" w:hAnsi="Maiandra GD" w:cs="HelveticaTM"/>
                <w:b/>
                <w:color w:val="000000"/>
                <w:sz w:val="20"/>
                <w:szCs w:val="20"/>
              </w:rPr>
              <w:t>Araç ve Gereç</w:t>
            </w:r>
          </w:p>
          <w:p w:rsidR="007D1320" w:rsidRDefault="007D1320" w:rsidP="007D1320">
            <w:pPr>
              <w:autoSpaceDE w:val="0"/>
              <w:autoSpaceDN w:val="0"/>
              <w:adjustRightInd w:val="0"/>
              <w:rPr>
                <w:rFonts w:ascii="Maiandra GD" w:hAnsi="Maiandra GD" w:cs="HelveticaTM"/>
                <w:color w:val="000000"/>
                <w:sz w:val="20"/>
                <w:szCs w:val="20"/>
              </w:rPr>
            </w:pPr>
            <w:r>
              <w:rPr>
                <w:rFonts w:ascii="Maiandra GD" w:hAnsi="Maiandra GD" w:cs="HelveticaTM"/>
                <w:color w:val="000000"/>
                <w:sz w:val="20"/>
                <w:szCs w:val="20"/>
              </w:rPr>
              <w:t xml:space="preserve">• İp                  • Bant            </w:t>
            </w:r>
            <w:r w:rsidRPr="007D1320">
              <w:rPr>
                <w:rFonts w:ascii="Maiandra GD" w:hAnsi="Maiandra GD" w:cs="HelveticaTM"/>
                <w:color w:val="000000"/>
                <w:sz w:val="20"/>
                <w:szCs w:val="20"/>
              </w:rPr>
              <w:t>• Kalem</w: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b/>
                <w:color w:val="000000"/>
                <w:sz w:val="20"/>
                <w:szCs w:val="20"/>
              </w:rPr>
            </w:pPr>
            <w:r w:rsidRPr="007D1320">
              <w:rPr>
                <w:rFonts w:ascii="Maiandra GD" w:hAnsi="Maiandra GD" w:cs="HelveticaTM"/>
                <w:b/>
                <w:color w:val="000000"/>
                <w:sz w:val="20"/>
                <w:szCs w:val="20"/>
              </w:rPr>
              <w:t>Atomun Temel Parçacıklarının Durumu</w:t>
            </w:r>
          </w:p>
          <w:p w:rsidR="007D1320" w:rsidRPr="007D1320" w:rsidRDefault="007D1320" w:rsidP="007D1320">
            <w:pPr>
              <w:autoSpaceDE w:val="0"/>
              <w:autoSpaceDN w:val="0"/>
              <w:adjustRightInd w:val="0"/>
              <w:rPr>
                <w:rFonts w:ascii="Maiandra GD" w:hAnsi="Maiandra GD" w:cs="HelveticaTM"/>
                <w:b/>
                <w:color w:val="000000"/>
                <w:sz w:val="20"/>
                <w:szCs w:val="20"/>
              </w:rPr>
            </w:pPr>
          </w:p>
          <w:p w:rsidR="007D1320" w:rsidRP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 Kalemin bir ucuna ipi bağlayalım.</w:t>
            </w:r>
          </w:p>
          <w:p w:rsidR="007D1320" w:rsidRP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 İpin</w:t>
            </w:r>
            <w:r>
              <w:rPr>
                <w:rFonts w:ascii="Maiandra GD" w:hAnsi="Maiandra GD" w:cs="HelveticaTM"/>
                <w:color w:val="000000"/>
                <w:sz w:val="20"/>
                <w:szCs w:val="20"/>
              </w:rPr>
              <w:t xml:space="preserve"> açıkta kalan diğer ucuna bantı </w:t>
            </w:r>
            <w:r w:rsidRPr="007D1320">
              <w:rPr>
                <w:rFonts w:ascii="Maiandra GD" w:hAnsi="Maiandra GD" w:cs="HelveticaTM"/>
                <w:color w:val="000000"/>
                <w:sz w:val="20"/>
                <w:szCs w:val="20"/>
              </w:rPr>
              <w:t>bağlayalım.</w:t>
            </w:r>
          </w:p>
          <w:p w:rsidR="007D1320" w:rsidRP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 Kalemi dik tutarak bantı, kalem</w:t>
            </w:r>
            <w:r>
              <w:rPr>
                <w:rFonts w:ascii="Maiandra GD" w:hAnsi="Maiandra GD" w:cs="HelveticaTM"/>
                <w:color w:val="000000"/>
                <w:sz w:val="20"/>
                <w:szCs w:val="20"/>
              </w:rPr>
              <w:t xml:space="preserve">in etrafında döndürecek şekilde </w:t>
            </w:r>
            <w:r w:rsidRPr="007D1320">
              <w:rPr>
                <w:rFonts w:ascii="Maiandra GD" w:hAnsi="Maiandra GD" w:cs="HelveticaTM"/>
                <w:color w:val="000000"/>
                <w:sz w:val="20"/>
                <w:szCs w:val="20"/>
              </w:rPr>
              <w:t>dikkatlice sallayalım.</w:t>
            </w:r>
          </w:p>
          <w:p w:rsidR="007D1320" w:rsidRDefault="007D1320" w:rsidP="007D1320">
            <w:pPr>
              <w:autoSpaceDE w:val="0"/>
              <w:autoSpaceDN w:val="0"/>
              <w:adjustRightInd w:val="0"/>
              <w:rPr>
                <w:rFonts w:ascii="Maiandra GD" w:hAnsi="Maiandra GD" w:cs="HelveticaTM"/>
                <w:b/>
                <w:color w:val="000000"/>
                <w:sz w:val="20"/>
                <w:szCs w:val="20"/>
              </w:rPr>
            </w:pPr>
          </w:p>
          <w:p w:rsidR="007D1320" w:rsidRPr="007D1320" w:rsidRDefault="007D1320" w:rsidP="007D1320">
            <w:pPr>
              <w:autoSpaceDE w:val="0"/>
              <w:autoSpaceDN w:val="0"/>
              <w:adjustRightInd w:val="0"/>
              <w:rPr>
                <w:rFonts w:ascii="Maiandra GD" w:hAnsi="Maiandra GD" w:cs="HelveticaTM"/>
                <w:b/>
                <w:color w:val="000000"/>
                <w:sz w:val="20"/>
                <w:szCs w:val="20"/>
              </w:rPr>
            </w:pPr>
            <w:r w:rsidRPr="007D1320">
              <w:rPr>
                <w:rFonts w:ascii="Maiandra GD" w:hAnsi="Maiandra GD" w:cs="HelveticaTM"/>
                <w:b/>
                <w:color w:val="000000"/>
                <w:sz w:val="20"/>
                <w:szCs w:val="20"/>
              </w:rPr>
              <w:t>Analiz</w:t>
            </w:r>
          </w:p>
          <w:p w:rsidR="007D1320" w:rsidRP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w:t>
            </w:r>
            <w:r>
              <w:rPr>
                <w:rFonts w:ascii="Maiandra GD" w:hAnsi="Maiandra GD" w:cs="HelveticaTM"/>
                <w:color w:val="000000"/>
                <w:sz w:val="20"/>
                <w:szCs w:val="20"/>
              </w:rPr>
              <w:t xml:space="preserve"> </w:t>
            </w:r>
            <w:r w:rsidRPr="007D1320">
              <w:rPr>
                <w:rFonts w:ascii="Maiandra GD" w:hAnsi="Maiandra GD" w:cs="HelveticaTM"/>
                <w:color w:val="000000"/>
                <w:sz w:val="20"/>
                <w:szCs w:val="20"/>
              </w:rPr>
              <w:t>Kalemi atomun hangi bölümüne benzetebiliriz?</w:t>
            </w:r>
          </w:p>
          <w:p w:rsid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w:t>
            </w:r>
            <w:r>
              <w:rPr>
                <w:rFonts w:ascii="Maiandra GD" w:hAnsi="Maiandra GD" w:cs="HelveticaTM"/>
                <w:color w:val="000000"/>
                <w:sz w:val="20"/>
                <w:szCs w:val="20"/>
              </w:rPr>
              <w:t xml:space="preserve"> </w:t>
            </w:r>
            <w:r w:rsidRPr="007D1320">
              <w:rPr>
                <w:rFonts w:ascii="Maiandra GD" w:hAnsi="Maiandra GD" w:cs="HelveticaTM"/>
                <w:color w:val="000000"/>
                <w:sz w:val="20"/>
                <w:szCs w:val="20"/>
              </w:rPr>
              <w:t>Bant, atomun hangi parçacığını temsil etmiş olabilir?</w:t>
            </w:r>
          </w:p>
          <w:p w:rsidR="007D1320" w:rsidRDefault="007D1320" w:rsidP="007D1320">
            <w:pPr>
              <w:autoSpaceDE w:val="0"/>
              <w:autoSpaceDN w:val="0"/>
              <w:adjustRightInd w:val="0"/>
              <w:rPr>
                <w:rFonts w:ascii="Maiandra GD" w:hAnsi="Maiandra GD" w:cs="HelveticaTM"/>
                <w:color w:val="000000"/>
                <w:sz w:val="20"/>
                <w:szCs w:val="20"/>
              </w:rPr>
            </w:pPr>
          </w:p>
          <w:p w:rsidR="007D1320" w:rsidRPr="00DC1749" w:rsidRDefault="007D1320" w:rsidP="007D1320">
            <w:pPr>
              <w:autoSpaceDE w:val="0"/>
              <w:autoSpaceDN w:val="0"/>
              <w:adjustRightInd w:val="0"/>
              <w:rPr>
                <w:rFonts w:ascii="Maiandra GD" w:hAnsi="Maiandra GD" w:cs="HelveticaTM"/>
                <w:b/>
                <w:color w:val="000000"/>
                <w:sz w:val="20"/>
                <w:szCs w:val="20"/>
              </w:rPr>
            </w:pPr>
            <w:r w:rsidRPr="00DC1749">
              <w:rPr>
                <w:rFonts w:ascii="Maiandra GD" w:hAnsi="Maiandra GD" w:cs="HelveticaTM"/>
                <w:b/>
                <w:color w:val="000000"/>
                <w:sz w:val="20"/>
                <w:szCs w:val="20"/>
              </w:rPr>
              <w:t>Atomu oluşturan temel parçacıkların bir arada bulunması, bu parçacıkların farklı cins yükle yüklü olmasındandır.</w:t>
            </w:r>
          </w:p>
          <w:p w:rsidR="007D1320" w:rsidRPr="007D1320" w:rsidRDefault="00D65182" w:rsidP="007D1320">
            <w:pPr>
              <w:autoSpaceDE w:val="0"/>
              <w:autoSpaceDN w:val="0"/>
              <w:adjustRightInd w:val="0"/>
              <w:rPr>
                <w:rFonts w:ascii="Maiandra GD" w:hAnsi="Maiandra GD" w:cs="HelveticaTM"/>
                <w:color w:val="000000"/>
                <w:sz w:val="20"/>
                <w:szCs w:val="20"/>
              </w:rPr>
            </w:pPr>
            <w:r>
              <w:rPr>
                <w:noProof/>
              </w:rPr>
              <w:pict>
                <v:shape id="_x0000_s1031" type="#_x0000_t75" style="position:absolute;margin-left:3.8pt;margin-top:9.9pt;width:138.8pt;height:157.25pt;z-index:251665408;mso-position-horizontal-relative:text;mso-position-vertical-relative:text;mso-width-relative:page;mso-height-relative:page" wrapcoords="-117 0 -117 21497 21600 21497 21600 0 -117 0">
                  <v:imagedata r:id="rId14" o:title="" gain="109227f" blacklevel="-6554f"/>
                  <w10:wrap type="tight"/>
                </v:shape>
                <o:OLEObject Type="Embed" ProgID="PBrush" ShapeID="_x0000_s1031" DrawAspect="Content" ObjectID="_1600193428" r:id="rId15"/>
              </w:pict>
            </w:r>
          </w:p>
          <w:p w:rsidR="007D1320" w:rsidRPr="007D1320" w:rsidRDefault="007D1320" w:rsidP="007D1320">
            <w:pPr>
              <w:pStyle w:val="Pa193"/>
              <w:spacing w:after="200" w:line="240" w:lineRule="auto"/>
              <w:jc w:val="both"/>
              <w:rPr>
                <w:rFonts w:ascii="Maiandra GD" w:hAnsi="Maiandra GD" w:cs="HelveticaTM"/>
                <w:color w:val="000000"/>
                <w:sz w:val="20"/>
                <w:szCs w:val="20"/>
              </w:rPr>
            </w:pPr>
            <w:r w:rsidRPr="007D1320">
              <w:rPr>
                <w:rFonts w:ascii="Maiandra GD" w:hAnsi="Maiandra GD" w:cs="HelveticaTM"/>
                <w:color w:val="000000"/>
                <w:sz w:val="20"/>
                <w:szCs w:val="20"/>
              </w:rPr>
              <w:t xml:space="preserve">Yandaki şekilde gördüğünüz gibi, atomun merkezinde “ </w:t>
            </w:r>
            <w:r w:rsidRPr="007D1320">
              <w:rPr>
                <w:rFonts w:ascii="Maiandra GD" w:hAnsi="Maiandra GD" w:cs="HelveticaTM"/>
                <w:b/>
                <w:bCs/>
                <w:color w:val="000000"/>
                <w:sz w:val="20"/>
                <w:szCs w:val="20"/>
              </w:rPr>
              <w:t xml:space="preserve">+ </w:t>
            </w:r>
            <w:r w:rsidRPr="007D1320">
              <w:rPr>
                <w:rFonts w:ascii="Maiandra GD" w:hAnsi="Maiandra GD" w:cs="HelveticaTM"/>
                <w:color w:val="000000"/>
                <w:sz w:val="20"/>
                <w:szCs w:val="20"/>
              </w:rPr>
              <w:t xml:space="preserve">” yüklü </w:t>
            </w:r>
            <w:r w:rsidRPr="007D1320">
              <w:rPr>
                <w:rFonts w:ascii="Maiandra GD" w:hAnsi="Maiandra GD" w:cs="HelveticaTM"/>
                <w:b/>
                <w:bCs/>
                <w:color w:val="000000"/>
                <w:sz w:val="20"/>
                <w:szCs w:val="20"/>
              </w:rPr>
              <w:t xml:space="preserve">proton </w:t>
            </w:r>
            <w:r w:rsidRPr="007D1320">
              <w:rPr>
                <w:rFonts w:ascii="Maiandra GD" w:hAnsi="Maiandra GD" w:cs="HelveticaTM"/>
                <w:color w:val="000000"/>
                <w:sz w:val="20"/>
                <w:szCs w:val="20"/>
              </w:rPr>
              <w:t xml:space="preserve">ve yüksüz </w:t>
            </w:r>
            <w:r w:rsidRPr="007D1320">
              <w:rPr>
                <w:rFonts w:ascii="Maiandra GD" w:hAnsi="Maiandra GD" w:cs="HelveticaTM"/>
                <w:b/>
                <w:bCs/>
                <w:color w:val="000000"/>
                <w:sz w:val="20"/>
                <w:szCs w:val="20"/>
              </w:rPr>
              <w:t>nötron</w:t>
            </w:r>
            <w:r w:rsidRPr="007D1320">
              <w:rPr>
                <w:rFonts w:ascii="Maiandra GD" w:hAnsi="Maiandra GD" w:cs="HelveticaTM"/>
                <w:color w:val="000000"/>
                <w:sz w:val="20"/>
                <w:szCs w:val="20"/>
              </w:rPr>
              <w:t xml:space="preserve">, çekirdekten belirli uzaklıkta ise “ </w:t>
            </w:r>
            <w:r w:rsidRPr="007D1320">
              <w:rPr>
                <w:rFonts w:ascii="Maiandra GD" w:hAnsi="Maiandra GD" w:cs="HelveticaTM"/>
                <w:b/>
                <w:bCs/>
                <w:color w:val="000000"/>
                <w:sz w:val="20"/>
                <w:szCs w:val="20"/>
              </w:rPr>
              <w:t xml:space="preserve">– </w:t>
            </w:r>
            <w:r w:rsidRPr="007D1320">
              <w:rPr>
                <w:rFonts w:ascii="Maiandra GD" w:hAnsi="Maiandra GD" w:cs="HelveticaTM"/>
                <w:color w:val="000000"/>
                <w:sz w:val="20"/>
                <w:szCs w:val="20"/>
              </w:rPr>
              <w:t xml:space="preserve">” yüklü </w:t>
            </w:r>
            <w:r w:rsidRPr="007D1320">
              <w:rPr>
                <w:rFonts w:ascii="Maiandra GD" w:hAnsi="Maiandra GD" w:cs="HelveticaTM"/>
                <w:b/>
                <w:bCs/>
                <w:color w:val="000000"/>
                <w:sz w:val="20"/>
                <w:szCs w:val="20"/>
              </w:rPr>
              <w:t>elektron</w:t>
            </w:r>
            <w:r w:rsidRPr="007D1320">
              <w:rPr>
                <w:rFonts w:ascii="Maiandra GD" w:hAnsi="Maiandra GD" w:cs="HelveticaTM"/>
                <w:color w:val="000000"/>
                <w:sz w:val="20"/>
                <w:szCs w:val="20"/>
              </w:rPr>
              <w:t xml:space="preserve">lar bulunur. Elektronlar çekirdeğin etrafında sürekli dönme hareketi yapar. Elektronların dönme hareketini gerçekleştirdiği hacimli bölgelere </w:t>
            </w:r>
            <w:r w:rsidRPr="007D1320">
              <w:rPr>
                <w:rFonts w:ascii="Maiandra GD" w:hAnsi="Maiandra GD" w:cs="HelveticaTM"/>
                <w:b/>
                <w:bCs/>
                <w:color w:val="000000"/>
                <w:sz w:val="20"/>
                <w:szCs w:val="20"/>
              </w:rPr>
              <w:t xml:space="preserve">katman </w:t>
            </w:r>
            <w:r w:rsidRPr="007D1320">
              <w:rPr>
                <w:rFonts w:ascii="Maiandra GD" w:hAnsi="Maiandra GD" w:cs="HelveticaTM"/>
                <w:color w:val="000000"/>
                <w:sz w:val="20"/>
                <w:szCs w:val="20"/>
              </w:rPr>
              <w:t xml:space="preserve">denir. </w:t>
            </w:r>
          </w:p>
          <w:p w:rsidR="007D1320" w:rsidRPr="007D1320" w:rsidRDefault="007D1320" w:rsidP="007D1320">
            <w:pPr>
              <w:autoSpaceDE w:val="0"/>
              <w:autoSpaceDN w:val="0"/>
              <w:adjustRightInd w:val="0"/>
              <w:rPr>
                <w:rFonts w:ascii="Maiandra GD" w:hAnsi="Maiandra GD" w:cs="HelveticaTM"/>
                <w:color w:val="000000"/>
                <w:sz w:val="20"/>
                <w:szCs w:val="20"/>
              </w:rPr>
            </w:pPr>
            <w:r w:rsidRPr="007D1320">
              <w:rPr>
                <w:rFonts w:ascii="Maiandra GD" w:hAnsi="Maiandra GD" w:cs="HelveticaTM"/>
                <w:color w:val="000000"/>
                <w:sz w:val="20"/>
                <w:szCs w:val="20"/>
              </w:rPr>
              <w:t>Elektronların çekirdekten uzaklaşmama sebebi ise merkezde bula</w:t>
            </w:r>
            <w:r w:rsidRPr="007D1320">
              <w:rPr>
                <w:rFonts w:ascii="Maiandra GD" w:hAnsi="Maiandra GD" w:cs="HelveticaTM"/>
                <w:color w:val="000000"/>
                <w:sz w:val="20"/>
                <w:szCs w:val="20"/>
              </w:rPr>
              <w:softHyphen/>
              <w:t>nan “ + ” yüklü proton ile çekim kuvvetine sahip olması ve elektronların hem kendi etraflarında hem de çekirdekten belli uzaklıkta çok hızlı hareket etmeleridir. Çekirdekte bulunan protonun ve nötronun hızı elektrona göre çok yavaştır.</w:t>
            </w:r>
          </w:p>
          <w:p w:rsidR="007D1320" w:rsidRPr="007D1320" w:rsidRDefault="007D1320" w:rsidP="007D1320">
            <w:pPr>
              <w:autoSpaceDE w:val="0"/>
              <w:autoSpaceDN w:val="0"/>
              <w:adjustRightInd w:val="0"/>
              <w:rPr>
                <w:rFonts w:ascii="Maiandra GD" w:hAnsi="Maiandra GD" w:cs="HelveticaTM"/>
                <w:color w:val="000000"/>
                <w:sz w:val="20"/>
                <w:szCs w:val="20"/>
              </w:rPr>
            </w:pPr>
          </w:p>
          <w:p w:rsidR="007D1320" w:rsidRDefault="00D65182" w:rsidP="00DC1749">
            <w:pPr>
              <w:autoSpaceDE w:val="0"/>
              <w:autoSpaceDN w:val="0"/>
              <w:adjustRightInd w:val="0"/>
              <w:rPr>
                <w:rFonts w:ascii="Maiandra GD" w:hAnsi="Maiandra GD" w:cs="HelveticaTM"/>
                <w:color w:val="000000"/>
                <w:sz w:val="20"/>
                <w:szCs w:val="20"/>
              </w:rPr>
            </w:pPr>
            <w:r>
              <w:rPr>
                <w:noProof/>
              </w:rPr>
              <w:pict>
                <v:shape id="_x0000_s1032" type="#_x0000_t75" style="position:absolute;margin-left:118.25pt;margin-top:2.05pt;width:284.2pt;height:91.85pt;z-index:251667456;mso-position-horizontal-relative:text;mso-position-vertical-relative:text;mso-width-relative:page;mso-height-relative:page" wrapcoords="-58 0 -58 21421 21600 21421 21600 0 -58 0">
                  <v:imagedata r:id="rId16" o:title="" gain="109227f" blacklevel="-6554f"/>
                  <w10:wrap type="tight"/>
                </v:shape>
                <o:OLEObject Type="Embed" ProgID="PBrush" ShapeID="_x0000_s1032" DrawAspect="Content" ObjectID="_1600193429" r:id="rId17"/>
              </w:pict>
            </w:r>
            <w:r w:rsidR="00DC1749">
              <w:rPr>
                <w:rFonts w:ascii="Maiandra GD" w:hAnsi="Maiandra GD" w:cs="HelveticaTM"/>
                <w:color w:val="000000"/>
                <w:sz w:val="20"/>
                <w:szCs w:val="20"/>
              </w:rPr>
              <w:t>Yan</w:t>
            </w:r>
            <w:r w:rsidR="00DC1749" w:rsidRPr="00DC1749">
              <w:rPr>
                <w:rFonts w:ascii="Maiandra GD" w:hAnsi="Maiandra GD" w:cs="HelveticaTM"/>
                <w:color w:val="000000"/>
                <w:sz w:val="20"/>
                <w:szCs w:val="20"/>
              </w:rPr>
              <w:t xml:space="preserve">daki tabloyu incelediğimizde proton ve nötronun kütlesinin birbirine çok </w:t>
            </w:r>
            <w:r w:rsidR="00DC1749">
              <w:rPr>
                <w:rFonts w:ascii="Maiandra GD" w:hAnsi="Maiandra GD" w:cs="HelveticaTM"/>
                <w:color w:val="000000"/>
                <w:sz w:val="20"/>
                <w:szCs w:val="20"/>
              </w:rPr>
              <w:t xml:space="preserve">yakın, elektronların kütlesinin </w:t>
            </w:r>
            <w:r w:rsidR="00DC1749" w:rsidRPr="00DC1749">
              <w:rPr>
                <w:rFonts w:ascii="Maiandra GD" w:hAnsi="Maiandra GD" w:cs="HelveticaTM"/>
                <w:color w:val="000000"/>
                <w:sz w:val="20"/>
                <w:szCs w:val="20"/>
              </w:rPr>
              <w:t>ise proton ve nötronun kütlesinin yaklaşık 1/2000’i kadar olduğunu görürüz.</w:t>
            </w:r>
          </w:p>
          <w:p w:rsidR="007D1320" w:rsidRDefault="007D1320" w:rsidP="007D1320">
            <w:pPr>
              <w:autoSpaceDE w:val="0"/>
              <w:autoSpaceDN w:val="0"/>
              <w:adjustRightInd w:val="0"/>
              <w:rPr>
                <w:rFonts w:ascii="Maiandra GD" w:hAnsi="Maiandra GD" w:cs="HelveticaTM"/>
                <w:color w:val="000000"/>
                <w:sz w:val="20"/>
                <w:szCs w:val="20"/>
              </w:rPr>
            </w:pPr>
          </w:p>
          <w:p w:rsidR="00DC1749" w:rsidRPr="00DC1749" w:rsidRDefault="00DC1749" w:rsidP="00DC1749">
            <w:pPr>
              <w:pStyle w:val="Pa203"/>
              <w:spacing w:line="240" w:lineRule="auto"/>
              <w:jc w:val="center"/>
              <w:rPr>
                <w:rFonts w:ascii="Maiandra GD" w:hAnsi="Maiandra GD" w:cs="OFJEC E+ Futura Std"/>
                <w:color w:val="000000"/>
                <w:sz w:val="20"/>
                <w:szCs w:val="20"/>
              </w:rPr>
            </w:pPr>
            <w:r w:rsidRPr="00DC1749">
              <w:rPr>
                <w:rStyle w:val="A123"/>
                <w:rFonts w:ascii="Maiandra GD" w:hAnsi="Maiandra GD"/>
                <w:sz w:val="20"/>
                <w:szCs w:val="20"/>
              </w:rPr>
              <w:t>ATOM İLE İLGİLİ TARİHSEL SÜREÇ</w:t>
            </w:r>
          </w:p>
          <w:p w:rsidR="00DC1749" w:rsidRDefault="00DC1749" w:rsidP="00DC1749">
            <w:pPr>
              <w:autoSpaceDE w:val="0"/>
              <w:autoSpaceDN w:val="0"/>
              <w:adjustRightInd w:val="0"/>
              <w:rPr>
                <w:rFonts w:ascii="Maiandra GD" w:hAnsi="Maiandra GD" w:cs="HelveticaTM"/>
                <w:color w:val="000000"/>
                <w:sz w:val="20"/>
                <w:szCs w:val="20"/>
              </w:rPr>
            </w:pPr>
          </w:p>
          <w:p w:rsidR="007D1320" w:rsidRPr="00DC1749" w:rsidRDefault="00DC1749" w:rsidP="00DC1749">
            <w:pPr>
              <w:autoSpaceDE w:val="0"/>
              <w:autoSpaceDN w:val="0"/>
              <w:adjustRightInd w:val="0"/>
              <w:rPr>
                <w:rFonts w:ascii="Maiandra GD" w:hAnsi="Maiandra GD" w:cs="HelveticaTM"/>
                <w:color w:val="000000"/>
                <w:sz w:val="20"/>
                <w:szCs w:val="20"/>
              </w:rPr>
            </w:pPr>
            <w:r w:rsidRPr="00DC1749">
              <w:rPr>
                <w:rFonts w:ascii="Maiandra GD" w:hAnsi="Maiandra GD" w:cs="HelveticaTM"/>
                <w:color w:val="000000"/>
                <w:sz w:val="20"/>
                <w:szCs w:val="20"/>
              </w:rPr>
              <w:t>Bugüne kadar edindiğimiz atom ile ilgili tüm bilgiler, yıllarca süren çalışmaların bütünüdür. Çalışmalar sonucunda edinilen bilgiler kesinleştikten sonra, onları daha yakından tanımak, onların özellikleri ile ilgili daha somut araştırma ve incelemeler yapmak için bilim insanları modeller tasarlamaya başlamıştır.</w:t>
            </w:r>
          </w:p>
          <w:p w:rsidR="007D1320" w:rsidRDefault="007D1320" w:rsidP="007D1320">
            <w:pPr>
              <w:autoSpaceDE w:val="0"/>
              <w:autoSpaceDN w:val="0"/>
              <w:adjustRightInd w:val="0"/>
              <w:rPr>
                <w:rFonts w:ascii="Maiandra GD" w:hAnsi="Maiandra GD" w:cs="HelveticaTM"/>
                <w:color w:val="000000"/>
                <w:sz w:val="20"/>
                <w:szCs w:val="20"/>
              </w:rPr>
            </w:pPr>
          </w:p>
          <w:p w:rsidR="00DC1749" w:rsidRPr="007D1320" w:rsidRDefault="00DC1749" w:rsidP="00DC1749">
            <w:pPr>
              <w:autoSpaceDE w:val="0"/>
              <w:autoSpaceDN w:val="0"/>
              <w:adjustRightInd w:val="0"/>
              <w:rPr>
                <w:rFonts w:ascii="Maiandra GD" w:hAnsi="Maiandra GD" w:cs="HelveticaTM"/>
                <w:b/>
                <w:color w:val="000000"/>
                <w:sz w:val="20"/>
                <w:szCs w:val="20"/>
              </w:rPr>
            </w:pPr>
            <w:r w:rsidRPr="007D1320">
              <w:rPr>
                <w:rFonts w:ascii="Maiandra GD" w:hAnsi="Maiandra GD" w:cs="ROYJHY+GillSansDisplayBold"/>
                <w:b/>
                <w:bCs/>
                <w:color w:val="000000"/>
                <w:sz w:val="20"/>
              </w:rPr>
              <w:t>4.1.</w:t>
            </w:r>
            <w:r w:rsidRPr="007D1320">
              <w:rPr>
                <w:b/>
              </w:rPr>
              <w:t xml:space="preserve"> </w:t>
            </w:r>
            <w:r w:rsidRPr="007D1320">
              <w:rPr>
                <w:rFonts w:ascii="Maiandra GD" w:hAnsi="Maiandra GD" w:cs="ROYJHY+GillSansDisplayBold"/>
                <w:b/>
                <w:bCs/>
                <w:color w:val="000000"/>
                <w:sz w:val="20"/>
              </w:rPr>
              <w:t>Fen Atölyesi</w:t>
            </w:r>
            <w:r>
              <w:rPr>
                <w:rFonts w:ascii="Maiandra GD" w:hAnsi="Maiandra GD" w:cs="ROYJHY+GillSansDisplayBold"/>
                <w:b/>
                <w:bCs/>
                <w:color w:val="000000"/>
                <w:sz w:val="20"/>
              </w:rPr>
              <w:t xml:space="preserve">: Araştırma </w:t>
            </w:r>
            <w:r w:rsidRPr="007D1320">
              <w:rPr>
                <w:rFonts w:ascii="Maiandra GD" w:hAnsi="Maiandra GD" w:cs="ROYJHY+GillSansDisplayBold"/>
                <w:b/>
                <w:bCs/>
                <w:color w:val="000000"/>
                <w:sz w:val="20"/>
              </w:rPr>
              <w:t>Yapalım</w:t>
            </w:r>
          </w:p>
          <w:p w:rsidR="007D1320" w:rsidRDefault="007D1320" w:rsidP="007D1320">
            <w:pPr>
              <w:autoSpaceDE w:val="0"/>
              <w:autoSpaceDN w:val="0"/>
              <w:adjustRightInd w:val="0"/>
              <w:rPr>
                <w:rFonts w:ascii="Maiandra GD" w:hAnsi="Maiandra GD" w:cs="HelveticaTM"/>
                <w:color w:val="000000"/>
                <w:sz w:val="20"/>
                <w:szCs w:val="20"/>
              </w:rPr>
            </w:pPr>
          </w:p>
          <w:p w:rsidR="00DC1749" w:rsidRPr="00DC1749" w:rsidRDefault="00DC1749" w:rsidP="00DC1749">
            <w:pPr>
              <w:autoSpaceDE w:val="0"/>
              <w:autoSpaceDN w:val="0"/>
              <w:adjustRightInd w:val="0"/>
              <w:rPr>
                <w:rFonts w:ascii="Maiandra GD" w:hAnsi="Maiandra GD" w:cs="HelveticaTM"/>
                <w:b/>
                <w:color w:val="000000"/>
                <w:sz w:val="20"/>
                <w:szCs w:val="20"/>
              </w:rPr>
            </w:pPr>
            <w:r w:rsidRPr="00DC1749">
              <w:rPr>
                <w:rFonts w:ascii="Maiandra GD" w:hAnsi="Maiandra GD" w:cs="HelveticaTM"/>
                <w:b/>
                <w:color w:val="000000"/>
                <w:sz w:val="20"/>
                <w:szCs w:val="20"/>
              </w:rPr>
              <w:t>Araç ve Gereç</w:t>
            </w:r>
          </w:p>
          <w:p w:rsidR="007D1320" w:rsidRDefault="00DC1749" w:rsidP="00DC1749">
            <w:pPr>
              <w:autoSpaceDE w:val="0"/>
              <w:autoSpaceDN w:val="0"/>
              <w:adjustRightInd w:val="0"/>
              <w:rPr>
                <w:rFonts w:ascii="Maiandra GD" w:hAnsi="Maiandra GD" w:cs="HelveticaTM"/>
                <w:color w:val="000000"/>
                <w:sz w:val="20"/>
                <w:szCs w:val="20"/>
              </w:rPr>
            </w:pPr>
            <w:r>
              <w:rPr>
                <w:rFonts w:ascii="Maiandra GD" w:hAnsi="Maiandra GD" w:cs="HelveticaTM"/>
                <w:color w:val="000000"/>
                <w:sz w:val="20"/>
                <w:szCs w:val="20"/>
              </w:rPr>
              <w:t>• Karton              • Defter           • Kalem         • Bilgisayar, ansiklopedi, dergi, i</w:t>
            </w:r>
            <w:r w:rsidRPr="00DC1749">
              <w:rPr>
                <w:rFonts w:ascii="Maiandra GD" w:hAnsi="Maiandra GD" w:cs="HelveticaTM"/>
                <w:color w:val="000000"/>
                <w:sz w:val="20"/>
                <w:szCs w:val="20"/>
              </w:rPr>
              <w:t>nternet</w:t>
            </w:r>
          </w:p>
          <w:p w:rsidR="007D1320" w:rsidRDefault="007D1320" w:rsidP="007D1320">
            <w:pPr>
              <w:autoSpaceDE w:val="0"/>
              <w:autoSpaceDN w:val="0"/>
              <w:adjustRightInd w:val="0"/>
              <w:rPr>
                <w:rFonts w:ascii="Maiandra GD" w:hAnsi="Maiandra GD" w:cs="HelveticaTM"/>
                <w:color w:val="000000"/>
                <w:sz w:val="20"/>
                <w:szCs w:val="20"/>
              </w:rPr>
            </w:pPr>
          </w:p>
          <w:p w:rsidR="00DC1749" w:rsidRPr="00DC1749" w:rsidRDefault="00DC1749" w:rsidP="00DC1749">
            <w:pPr>
              <w:autoSpaceDE w:val="0"/>
              <w:autoSpaceDN w:val="0"/>
              <w:adjustRightInd w:val="0"/>
              <w:rPr>
                <w:rFonts w:ascii="Maiandra GD" w:hAnsi="Maiandra GD" w:cs="HelveticaTM"/>
                <w:b/>
                <w:color w:val="000000"/>
                <w:sz w:val="20"/>
                <w:szCs w:val="20"/>
              </w:rPr>
            </w:pPr>
            <w:r w:rsidRPr="00DC1749">
              <w:rPr>
                <w:rFonts w:ascii="Maiandra GD" w:hAnsi="Maiandra GD" w:cs="HelveticaTM"/>
                <w:b/>
                <w:color w:val="000000"/>
                <w:sz w:val="20"/>
                <w:szCs w:val="20"/>
              </w:rPr>
              <w:t>Atom Modellerinin Tarihsel Süreci</w:t>
            </w:r>
          </w:p>
          <w:p w:rsidR="00DC1749" w:rsidRPr="00DC1749" w:rsidRDefault="00DC1749" w:rsidP="00DC1749">
            <w:pPr>
              <w:autoSpaceDE w:val="0"/>
              <w:autoSpaceDN w:val="0"/>
              <w:adjustRightInd w:val="0"/>
              <w:rPr>
                <w:rFonts w:ascii="Maiandra GD" w:hAnsi="Maiandra GD" w:cs="HelveticaTM"/>
                <w:color w:val="000000"/>
                <w:sz w:val="20"/>
                <w:szCs w:val="20"/>
              </w:rPr>
            </w:pPr>
            <w:r w:rsidRPr="00DC1749">
              <w:rPr>
                <w:rFonts w:ascii="Maiandra GD" w:hAnsi="Maiandra GD" w:cs="HelveticaTM"/>
                <w:color w:val="000000"/>
                <w:sz w:val="20"/>
                <w:szCs w:val="20"/>
              </w:rPr>
              <w:t>• Sınıfta beşer kişilik gruplar oluşturalım.</w:t>
            </w:r>
          </w:p>
          <w:p w:rsidR="00DC1749" w:rsidRPr="00DC1749" w:rsidRDefault="00DC1749" w:rsidP="00DC1749">
            <w:pPr>
              <w:autoSpaceDE w:val="0"/>
              <w:autoSpaceDN w:val="0"/>
              <w:adjustRightInd w:val="0"/>
              <w:rPr>
                <w:rFonts w:ascii="Maiandra GD" w:hAnsi="Maiandra GD" w:cs="HelveticaTM"/>
                <w:color w:val="000000"/>
                <w:sz w:val="20"/>
                <w:szCs w:val="20"/>
              </w:rPr>
            </w:pPr>
            <w:r w:rsidRPr="00DC1749">
              <w:rPr>
                <w:rFonts w:ascii="Maiandra GD" w:hAnsi="Maiandra GD" w:cs="HelveticaTM"/>
                <w:color w:val="000000"/>
                <w:sz w:val="20"/>
                <w:szCs w:val="20"/>
              </w:rPr>
              <w:t>• Ders kitabı, İnternet, ansiklopedi, dergi gibi k</w:t>
            </w:r>
            <w:r>
              <w:rPr>
                <w:rFonts w:ascii="Maiandra GD" w:hAnsi="Maiandra GD" w:cs="HelveticaTM"/>
                <w:color w:val="000000"/>
                <w:sz w:val="20"/>
                <w:szCs w:val="20"/>
              </w:rPr>
              <w:t xml:space="preserve">aynaklardan, geçmişten günümüze </w:t>
            </w:r>
            <w:r w:rsidRPr="00DC1749">
              <w:rPr>
                <w:rFonts w:ascii="Maiandra GD" w:hAnsi="Maiandra GD" w:cs="HelveticaTM"/>
                <w:color w:val="000000"/>
                <w:sz w:val="20"/>
                <w:szCs w:val="20"/>
              </w:rPr>
              <w:t>atom modellerinin tarihsel süreci ile ilgili araştırma yapalım.</w:t>
            </w:r>
          </w:p>
          <w:p w:rsidR="00DC1749" w:rsidRPr="00DC1749" w:rsidRDefault="00DC1749" w:rsidP="00DC1749">
            <w:pPr>
              <w:autoSpaceDE w:val="0"/>
              <w:autoSpaceDN w:val="0"/>
              <w:adjustRightInd w:val="0"/>
              <w:rPr>
                <w:rFonts w:ascii="Maiandra GD" w:hAnsi="Maiandra GD" w:cs="HelveticaTM"/>
                <w:color w:val="000000"/>
                <w:sz w:val="20"/>
                <w:szCs w:val="20"/>
              </w:rPr>
            </w:pPr>
            <w:r w:rsidRPr="00DC1749">
              <w:rPr>
                <w:rFonts w:ascii="Maiandra GD" w:hAnsi="Maiandra GD" w:cs="HelveticaTM"/>
                <w:color w:val="000000"/>
                <w:sz w:val="20"/>
                <w:szCs w:val="20"/>
              </w:rPr>
              <w:t>• Araştırmalarımızı bir poster veya slayt üzerinde birleştirelim.</w:t>
            </w:r>
          </w:p>
          <w:p w:rsidR="00DC1749" w:rsidRDefault="00DC1749" w:rsidP="00DC1749">
            <w:pPr>
              <w:autoSpaceDE w:val="0"/>
              <w:autoSpaceDN w:val="0"/>
              <w:adjustRightInd w:val="0"/>
              <w:rPr>
                <w:rFonts w:ascii="Maiandra GD" w:hAnsi="Maiandra GD" w:cs="HelveticaTM"/>
                <w:color w:val="000000"/>
                <w:sz w:val="20"/>
                <w:szCs w:val="20"/>
              </w:rPr>
            </w:pPr>
            <w:r w:rsidRPr="00DC1749">
              <w:rPr>
                <w:rFonts w:ascii="Maiandra GD" w:hAnsi="Maiandra GD" w:cs="HelveticaTM"/>
                <w:color w:val="000000"/>
                <w:sz w:val="20"/>
                <w:szCs w:val="20"/>
              </w:rPr>
              <w:t>• Hazırladığımız slaytı veya posteri arkadaşlarımıza sunalım.</w:t>
            </w:r>
          </w:p>
          <w:p w:rsidR="007D1320" w:rsidRDefault="007D1320" w:rsidP="007D1320">
            <w:pPr>
              <w:autoSpaceDE w:val="0"/>
              <w:autoSpaceDN w:val="0"/>
              <w:adjustRightInd w:val="0"/>
              <w:rPr>
                <w:rFonts w:ascii="Maiandra GD" w:hAnsi="Maiandra GD" w:cs="HelveticaTM"/>
                <w:color w:val="000000"/>
                <w:sz w:val="20"/>
                <w:szCs w:val="20"/>
              </w:rPr>
            </w:pPr>
          </w:p>
          <w:p w:rsidR="00DC1749" w:rsidRDefault="00DC1749" w:rsidP="007D1320">
            <w:pPr>
              <w:autoSpaceDE w:val="0"/>
              <w:autoSpaceDN w:val="0"/>
              <w:adjustRightInd w:val="0"/>
              <w:rPr>
                <w:rFonts w:ascii="Maiandra GD" w:hAnsi="Maiandra GD" w:cs="HelveticaTM"/>
                <w:color w:val="000000"/>
                <w:sz w:val="20"/>
                <w:szCs w:val="20"/>
              </w:rPr>
            </w:pPr>
          </w:p>
          <w:p w:rsidR="00DC1749" w:rsidRDefault="00DC1749"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DC1749" w:rsidRDefault="00DC1749" w:rsidP="007D1320">
            <w:pPr>
              <w:autoSpaceDE w:val="0"/>
              <w:autoSpaceDN w:val="0"/>
              <w:adjustRightInd w:val="0"/>
              <w:rPr>
                <w:rFonts w:ascii="Maiandra GD" w:hAnsi="Maiandra GD" w:cs="HelveticaTM"/>
                <w:b/>
                <w:color w:val="000000"/>
                <w:sz w:val="20"/>
                <w:szCs w:val="20"/>
              </w:rPr>
            </w:pPr>
            <w:r w:rsidRPr="00DC1749">
              <w:rPr>
                <w:rFonts w:ascii="Maiandra GD" w:hAnsi="Maiandra GD" w:cs="HelveticaTM"/>
                <w:b/>
                <w:color w:val="000000"/>
                <w:sz w:val="20"/>
                <w:szCs w:val="20"/>
              </w:rPr>
              <w:t xml:space="preserve">Atom </w:t>
            </w:r>
            <w:r w:rsidR="00350F49">
              <w:rPr>
                <w:rFonts w:ascii="Maiandra GD" w:hAnsi="Maiandra GD" w:cs="HelveticaTM"/>
                <w:b/>
                <w:color w:val="000000"/>
                <w:sz w:val="20"/>
                <w:szCs w:val="20"/>
              </w:rPr>
              <w:t>Modellerinin Tarihsel Serüveni</w:t>
            </w:r>
          </w:p>
          <w:p w:rsidR="007D1320" w:rsidRDefault="00DB0B2C"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73600" behindDoc="0" locked="0" layoutInCell="1" allowOverlap="1" wp14:anchorId="23FC014E" wp14:editId="15CAD27F">
                      <wp:simplePos x="0" y="0"/>
                      <wp:positionH relativeFrom="column">
                        <wp:posOffset>2700020</wp:posOffset>
                      </wp:positionH>
                      <wp:positionV relativeFrom="paragraph">
                        <wp:posOffset>62865</wp:posOffset>
                      </wp:positionV>
                      <wp:extent cx="2374265" cy="1116000"/>
                      <wp:effectExtent l="0" t="0" r="26035" b="27305"/>
                      <wp:wrapNone/>
                      <wp:docPr id="3"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16000"/>
                              </a:xfrm>
                              <a:prstGeom prst="rect">
                                <a:avLst/>
                              </a:prstGeom>
                              <a:solidFill>
                                <a:schemeClr val="accent3">
                                  <a:lumMod val="20000"/>
                                  <a:lumOff val="80000"/>
                                </a:schemeClr>
                              </a:solidFill>
                              <a:ln w="19050">
                                <a:solidFill>
                                  <a:srgbClr val="00B050"/>
                                </a:solidFill>
                                <a:miter lim="800000"/>
                                <a:headEnd/>
                                <a:tailEnd/>
                              </a:ln>
                            </wps:spPr>
                            <wps:txbx>
                              <w:txbxContent>
                                <w:p w:rsidR="00DB0B2C" w:rsidRP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 xml:space="preserve">2. John Dalton (1766-1844) </w:t>
                                  </w:r>
                                </w:p>
                                <w:p w:rsidR="00DB0B2C" w:rsidRPr="00DB0B2C" w:rsidRDefault="00DB0B2C" w:rsidP="00DB0B2C">
                                  <w:pPr>
                                    <w:spacing w:after="0" w:line="240" w:lineRule="auto"/>
                                    <w:rPr>
                                      <w:rFonts w:ascii="Maiandra GD" w:hAnsi="Maiandra GD"/>
                                      <w:sz w:val="20"/>
                                      <w:szCs w:val="20"/>
                                    </w:rPr>
                                  </w:pPr>
                                </w:p>
                                <w:p w:rsidR="00DB0B2C" w:rsidRPr="00350F49" w:rsidRDefault="00DB0B2C" w:rsidP="00DB0B2C">
                                  <w:pPr>
                                    <w:spacing w:after="0" w:line="240" w:lineRule="auto"/>
                                    <w:rPr>
                                      <w:rFonts w:ascii="Maiandra GD" w:hAnsi="Maiandra GD"/>
                                      <w:b/>
                                      <w:sz w:val="20"/>
                                      <w:szCs w:val="20"/>
                                    </w:rPr>
                                  </w:pPr>
                                  <w:r w:rsidRPr="00DB0B2C">
                                    <w:rPr>
                                      <w:rFonts w:ascii="Maiandra GD" w:hAnsi="Maiandra GD"/>
                                      <w:sz w:val="20"/>
                                      <w:szCs w:val="20"/>
                                    </w:rPr>
                                    <w:t>Atom k</w:t>
                                  </w:r>
                                  <w:r>
                                    <w:rPr>
                                      <w:rFonts w:ascii="Maiandra GD" w:hAnsi="Maiandra GD"/>
                                      <w:sz w:val="20"/>
                                      <w:szCs w:val="20"/>
                                    </w:rPr>
                                    <w:t xml:space="preserve">onusunda ilk bilimsel yaklaşımı </w:t>
                                  </w:r>
                                  <w:r w:rsidRPr="00DB0B2C">
                                    <w:rPr>
                                      <w:rFonts w:ascii="Maiandra GD" w:hAnsi="Maiandra GD"/>
                                      <w:sz w:val="20"/>
                                      <w:szCs w:val="20"/>
                                    </w:rPr>
                                    <w:t>yapan bil</w:t>
                                  </w:r>
                                  <w:r>
                                    <w:rPr>
                                      <w:rFonts w:ascii="Maiandra GD" w:hAnsi="Maiandra GD"/>
                                      <w:sz w:val="20"/>
                                      <w:szCs w:val="20"/>
                                    </w:rPr>
                                    <w:t xml:space="preserve">im insanıdır. Ona göre atomlar, </w:t>
                                  </w:r>
                                  <w:r w:rsidRPr="00DB0B2C">
                                    <w:rPr>
                                      <w:rFonts w:ascii="Maiandra GD" w:hAnsi="Maiandra GD"/>
                                      <w:sz w:val="20"/>
                                      <w:szCs w:val="20"/>
                                    </w:rPr>
                                    <w:t>içl</w:t>
                                  </w:r>
                                  <w:r>
                                    <w:rPr>
                                      <w:rFonts w:ascii="Maiandra GD" w:hAnsi="Maiandra GD"/>
                                      <w:sz w:val="20"/>
                                      <w:szCs w:val="20"/>
                                    </w:rPr>
                                    <w:t xml:space="preserve">eri dolu ve parçalanamayan berk </w:t>
                                  </w:r>
                                  <w:r w:rsidRPr="00DB0B2C">
                                    <w:rPr>
                                      <w:rFonts w:ascii="Maiandra GD" w:hAnsi="Maiandra GD"/>
                                      <w:sz w:val="20"/>
                                      <w:szCs w:val="20"/>
                                    </w:rPr>
                                    <w:t>kürelere benzemektedir</w:t>
                                  </w:r>
                                  <w:r w:rsidRPr="00350F49">
                                    <w:rPr>
                                      <w:rFonts w:ascii="Maiandra GD" w:hAnsi="Maiandra GD"/>
                                      <w:sz w:val="20"/>
                                      <w:szCs w:val="20"/>
                                    </w:rPr>
                                    <w:t>.</w:t>
                                  </w:r>
                                  <w:r w:rsidR="00350F49" w:rsidRPr="00350F49">
                                    <w:rPr>
                                      <w:rFonts w:ascii="Maiandra GD" w:hAnsi="Maiandra GD"/>
                                      <w:sz w:val="20"/>
                                      <w:szCs w:val="20"/>
                                    </w:rPr>
                                    <w:t xml:space="preserve"> </w:t>
                                  </w:r>
                                  <w:r w:rsidR="00350F49" w:rsidRPr="00350F49">
                                    <w:rPr>
                                      <w:rFonts w:ascii="Maiandra GD" w:hAnsi="Maiandra GD"/>
                                      <w:b/>
                                      <w:sz w:val="20"/>
                                      <w:szCs w:val="20"/>
                                    </w:rPr>
                                    <w:t>(1803)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margin-left:212.6pt;margin-top:4.95pt;width:186.95pt;height:8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" fillcolor="#eaf1dd [662]" strokecolor="#00b050" strokeweight="1.5pt">
                      <v:textbox>
                        <w:txbxContent>
                          <w:p w:rsidR="00DB0B2C" w:rsidRP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 xml:space="preserve">2. John Dalton (1766-1844) </w:t>
                            </w:r>
                          </w:p>
                          <w:p w:rsidR="00DB0B2C" w:rsidRPr="00DB0B2C" w:rsidRDefault="00DB0B2C" w:rsidP="00DB0B2C">
                            <w:pPr>
                              <w:spacing w:after="0" w:line="240" w:lineRule="auto"/>
                              <w:rPr>
                                <w:rFonts w:ascii="Maiandra GD" w:hAnsi="Maiandra GD"/>
                                <w:sz w:val="20"/>
                                <w:szCs w:val="20"/>
                              </w:rPr>
                            </w:pPr>
                          </w:p>
                          <w:p w:rsidR="00DB0B2C" w:rsidRPr="00350F49" w:rsidRDefault="00DB0B2C" w:rsidP="00DB0B2C">
                            <w:pPr>
                              <w:spacing w:after="0" w:line="240" w:lineRule="auto"/>
                              <w:rPr>
                                <w:rFonts w:ascii="Maiandra GD" w:hAnsi="Maiandra GD"/>
                                <w:b/>
                                <w:sz w:val="20"/>
                                <w:szCs w:val="20"/>
                              </w:rPr>
                            </w:pPr>
                            <w:r w:rsidRPr="00DB0B2C">
                              <w:rPr>
                                <w:rFonts w:ascii="Maiandra GD" w:hAnsi="Maiandra GD"/>
                                <w:sz w:val="20"/>
                                <w:szCs w:val="20"/>
                              </w:rPr>
                              <w:t>Atom k</w:t>
                            </w:r>
                            <w:r>
                              <w:rPr>
                                <w:rFonts w:ascii="Maiandra GD" w:hAnsi="Maiandra GD"/>
                                <w:sz w:val="20"/>
                                <w:szCs w:val="20"/>
                              </w:rPr>
                              <w:t xml:space="preserve">onusunda ilk bilimsel yaklaşımı </w:t>
                            </w:r>
                            <w:r w:rsidRPr="00DB0B2C">
                              <w:rPr>
                                <w:rFonts w:ascii="Maiandra GD" w:hAnsi="Maiandra GD"/>
                                <w:sz w:val="20"/>
                                <w:szCs w:val="20"/>
                              </w:rPr>
                              <w:t>yapan bil</w:t>
                            </w:r>
                            <w:r>
                              <w:rPr>
                                <w:rFonts w:ascii="Maiandra GD" w:hAnsi="Maiandra GD"/>
                                <w:sz w:val="20"/>
                                <w:szCs w:val="20"/>
                              </w:rPr>
                              <w:t xml:space="preserve">im insanıdır. Ona göre atomlar, </w:t>
                            </w:r>
                            <w:r w:rsidRPr="00DB0B2C">
                              <w:rPr>
                                <w:rFonts w:ascii="Maiandra GD" w:hAnsi="Maiandra GD"/>
                                <w:sz w:val="20"/>
                                <w:szCs w:val="20"/>
                              </w:rPr>
                              <w:t>içl</w:t>
                            </w:r>
                            <w:r>
                              <w:rPr>
                                <w:rFonts w:ascii="Maiandra GD" w:hAnsi="Maiandra GD"/>
                                <w:sz w:val="20"/>
                                <w:szCs w:val="20"/>
                              </w:rPr>
                              <w:t xml:space="preserve">eri dolu ve parçalanamayan berk </w:t>
                            </w:r>
                            <w:r w:rsidRPr="00DB0B2C">
                              <w:rPr>
                                <w:rFonts w:ascii="Maiandra GD" w:hAnsi="Maiandra GD"/>
                                <w:sz w:val="20"/>
                                <w:szCs w:val="20"/>
                              </w:rPr>
                              <w:t>kürelere benzemektedir</w:t>
                            </w:r>
                            <w:r w:rsidRPr="00350F49">
                              <w:rPr>
                                <w:rFonts w:ascii="Maiandra GD" w:hAnsi="Maiandra GD"/>
                                <w:sz w:val="20"/>
                                <w:szCs w:val="20"/>
                              </w:rPr>
                              <w:t>.</w:t>
                            </w:r>
                            <w:r w:rsidR="00350F49" w:rsidRPr="00350F49">
                              <w:rPr>
                                <w:rFonts w:ascii="Maiandra GD" w:hAnsi="Maiandra GD"/>
                                <w:sz w:val="20"/>
                                <w:szCs w:val="20"/>
                              </w:rPr>
                              <w:t xml:space="preserve"> </w:t>
                            </w:r>
                            <w:r w:rsidR="00350F49" w:rsidRPr="00350F49">
                              <w:rPr>
                                <w:rFonts w:ascii="Maiandra GD" w:hAnsi="Maiandra GD"/>
                                <w:b/>
                                <w:sz w:val="20"/>
                                <w:szCs w:val="20"/>
                              </w:rPr>
                              <w:t>(1803)</w:t>
                            </w:r>
                          </w:p>
                        </w:txbxContent>
                      </v:textbox>
                    </v:shape>
                  </w:pict>
                </mc:Fallback>
              </mc:AlternateContent>
            </w:r>
            <w:r w:rsidRPr="00DB0B2C">
              <w:rPr>
                <w:rFonts w:ascii="Maiandra GD" w:hAnsi="Maiandra GD" w:cs="HelveticaTM"/>
                <w:b/>
                <w:noProof/>
                <w:color w:val="000000"/>
                <w:sz w:val="20"/>
                <w:szCs w:val="20"/>
              </w:rPr>
              <mc:AlternateContent>
                <mc:Choice Requires="wps">
                  <w:drawing>
                    <wp:anchor distT="0" distB="0" distL="114300" distR="114300" simplePos="0" relativeHeight="251671552" behindDoc="0" locked="0" layoutInCell="1" allowOverlap="1" wp14:anchorId="20FA1EB7" wp14:editId="36791E62">
                      <wp:simplePos x="0" y="0"/>
                      <wp:positionH relativeFrom="column">
                        <wp:posOffset>53975</wp:posOffset>
                      </wp:positionH>
                      <wp:positionV relativeFrom="paragraph">
                        <wp:posOffset>74930</wp:posOffset>
                      </wp:positionV>
                      <wp:extent cx="2374265" cy="1116000"/>
                      <wp:effectExtent l="0" t="0" r="26035" b="27305"/>
                      <wp:wrapNone/>
                      <wp:docPr id="30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116000"/>
                              </a:xfrm>
                              <a:prstGeom prst="rect">
                                <a:avLst/>
                              </a:prstGeom>
                              <a:solidFill>
                                <a:schemeClr val="accent3">
                                  <a:lumMod val="20000"/>
                                  <a:lumOff val="80000"/>
                                </a:schemeClr>
                              </a:solidFill>
                              <a:ln w="19050">
                                <a:solidFill>
                                  <a:srgbClr val="00B050"/>
                                </a:solidFill>
                                <a:miter lim="800000"/>
                                <a:headEnd/>
                                <a:tailEnd/>
                              </a:ln>
                            </wps:spPr>
                            <wps:txbx>
                              <w:txbxContent>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 xml:space="preserve">1. </w:t>
                                  </w:r>
                                  <w:r w:rsidRPr="00DB0B2C">
                                    <w:rPr>
                                      <w:rFonts w:ascii="Maiandra GD" w:hAnsi="Maiandra GD" w:cs="HelveticaTM"/>
                                      <w:b/>
                                      <w:noProof/>
                                      <w:color w:val="000000"/>
                                      <w:sz w:val="20"/>
                                      <w:szCs w:val="20"/>
                                    </w:rPr>
                                    <w:t>Democritus</w:t>
                                  </w:r>
                                  <w:r>
                                    <w:rPr>
                                      <w:rFonts w:ascii="Maiandra GD" w:hAnsi="Maiandra GD" w:cs="HelveticaTM"/>
                                      <w:b/>
                                      <w:noProof/>
                                      <w:color w:val="000000"/>
                                      <w:sz w:val="20"/>
                                      <w:szCs w:val="20"/>
                                    </w:rPr>
                                    <w:t xml:space="preserve"> (</w:t>
                                  </w:r>
                                  <w:r w:rsidRPr="00DB0B2C">
                                    <w:rPr>
                                      <w:rFonts w:ascii="Maiandra GD" w:hAnsi="Maiandra GD" w:cs="HelveticaTM"/>
                                      <w:b/>
                                      <w:noProof/>
                                      <w:color w:val="000000"/>
                                      <w:sz w:val="20"/>
                                      <w:szCs w:val="20"/>
                                    </w:rPr>
                                    <w:t>MÖ 400’lü Yıllar</w:t>
                                  </w:r>
                                  <w:r>
                                    <w:rPr>
                                      <w:rFonts w:ascii="Maiandra GD" w:hAnsi="Maiandra GD" w:cs="HelveticaTM"/>
                                      <w:b/>
                                      <w:noProof/>
                                      <w:color w:val="000000"/>
                                      <w:sz w:val="20"/>
                                      <w:szCs w:val="20"/>
                                    </w:rPr>
                                    <w:t xml:space="preserve">)                            </w:t>
                                  </w:r>
                                </w:p>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p>
                                <w:p w:rsidR="00DB0B2C" w:rsidRPr="00DB0B2C" w:rsidRDefault="00DB0B2C" w:rsidP="00DB0B2C">
                                  <w:pPr>
                                    <w:autoSpaceDE w:val="0"/>
                                    <w:autoSpaceDN w:val="0"/>
                                    <w:adjustRightInd w:val="0"/>
                                    <w:spacing w:after="0" w:line="240" w:lineRule="auto"/>
                                    <w:rPr>
                                      <w:rFonts w:ascii="Maiandra GD" w:hAnsi="Maiandra GD" w:cs="HelveticaTM"/>
                                      <w:color w:val="000000"/>
                                      <w:sz w:val="20"/>
                                      <w:szCs w:val="20"/>
                                    </w:rPr>
                                  </w:pPr>
                                  <w:r w:rsidRPr="00DB0B2C">
                                    <w:rPr>
                                      <w:rFonts w:ascii="Maiandra GD" w:hAnsi="Maiandra GD" w:cs="HelveticaTM"/>
                                      <w:color w:val="000000"/>
                                      <w:sz w:val="20"/>
                                      <w:szCs w:val="20"/>
                                    </w:rPr>
                                    <w:t>Maddele</w:t>
                                  </w:r>
                                  <w:r>
                                    <w:rPr>
                                      <w:rFonts w:ascii="Maiandra GD" w:hAnsi="Maiandra GD" w:cs="HelveticaTM"/>
                                      <w:color w:val="000000"/>
                                      <w:sz w:val="20"/>
                                      <w:szCs w:val="20"/>
                                    </w:rPr>
                                    <w:t xml:space="preserve">ri oluşturan en küçük taneciğe, </w:t>
                                  </w:r>
                                  <w:r w:rsidRPr="00DB0B2C">
                                    <w:rPr>
                                      <w:rFonts w:ascii="Maiandra GD" w:hAnsi="Maiandra GD" w:cs="HelveticaTM"/>
                                      <w:color w:val="000000"/>
                                      <w:sz w:val="20"/>
                                      <w:szCs w:val="20"/>
                                    </w:rPr>
                                    <w:t>bö</w:t>
                                  </w:r>
                                  <w:r>
                                    <w:rPr>
                                      <w:rFonts w:ascii="Maiandra GD" w:hAnsi="Maiandra GD" w:cs="HelveticaTM"/>
                                      <w:color w:val="000000"/>
                                      <w:sz w:val="20"/>
                                      <w:szCs w:val="20"/>
                                    </w:rPr>
                                    <w:t xml:space="preserve">lünemez anlamına gelen “atomos” </w:t>
                                  </w:r>
                                  <w:r w:rsidRPr="00DB0B2C">
                                    <w:rPr>
                                      <w:rFonts w:ascii="Maiandra GD" w:hAnsi="Maiandra GD" w:cs="HelveticaTM"/>
                                      <w:color w:val="000000"/>
                                      <w:sz w:val="20"/>
                                      <w:szCs w:val="20"/>
                                    </w:rPr>
                                    <w:t>ad</w:t>
                                  </w:r>
                                  <w:r>
                                    <w:rPr>
                                      <w:rFonts w:ascii="Maiandra GD" w:hAnsi="Maiandra GD" w:cs="HelveticaTM"/>
                                      <w:color w:val="000000"/>
                                      <w:sz w:val="20"/>
                                      <w:szCs w:val="20"/>
                                    </w:rPr>
                                    <w:t xml:space="preserve">ını vermiştir. Günümüzde ise bu </w:t>
                                  </w:r>
                                  <w:r w:rsidRPr="00DB0B2C">
                                    <w:rPr>
                                      <w:rFonts w:ascii="Maiandra GD" w:hAnsi="Maiandra GD" w:cs="HelveticaTM"/>
                                      <w:color w:val="000000"/>
                                      <w:sz w:val="20"/>
                                      <w:szCs w:val="20"/>
                                    </w:rPr>
                                    <w:t>taneciğe atom denilmektedir.</w:t>
                                  </w:r>
                                </w:p>
                                <w:p w:rsidR="00DB0B2C" w:rsidRDefault="00DB0B2C" w:rsidP="00DB0B2C">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25pt;margin-top:5.9pt;width:186.95pt;height:8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" fillcolor="#eaf1dd [662]" strokecolor="#00b050" strokeweight="1.5pt">
                      <v:textbox>
                        <w:txbxContent>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 xml:space="preserve">1. </w:t>
                            </w:r>
                            <w:r w:rsidRPr="00DB0B2C">
                              <w:rPr>
                                <w:rFonts w:ascii="Maiandra GD" w:hAnsi="Maiandra GD" w:cs="HelveticaTM"/>
                                <w:b/>
                                <w:noProof/>
                                <w:color w:val="000000"/>
                                <w:sz w:val="20"/>
                                <w:szCs w:val="20"/>
                              </w:rPr>
                              <w:t>Democritus</w:t>
                            </w:r>
                            <w:r>
                              <w:rPr>
                                <w:rFonts w:ascii="Maiandra GD" w:hAnsi="Maiandra GD" w:cs="HelveticaTM"/>
                                <w:b/>
                                <w:noProof/>
                                <w:color w:val="000000"/>
                                <w:sz w:val="20"/>
                                <w:szCs w:val="20"/>
                              </w:rPr>
                              <w:t xml:space="preserve"> (</w:t>
                            </w:r>
                            <w:r w:rsidRPr="00DB0B2C">
                              <w:rPr>
                                <w:rFonts w:ascii="Maiandra GD" w:hAnsi="Maiandra GD" w:cs="HelveticaTM"/>
                                <w:b/>
                                <w:noProof/>
                                <w:color w:val="000000"/>
                                <w:sz w:val="20"/>
                                <w:szCs w:val="20"/>
                              </w:rPr>
                              <w:t>MÖ 400’lü Yıllar</w:t>
                            </w:r>
                            <w:r>
                              <w:rPr>
                                <w:rFonts w:ascii="Maiandra GD" w:hAnsi="Maiandra GD" w:cs="HelveticaTM"/>
                                <w:b/>
                                <w:noProof/>
                                <w:color w:val="000000"/>
                                <w:sz w:val="20"/>
                                <w:szCs w:val="20"/>
                              </w:rPr>
                              <w:t xml:space="preserve">)                            </w:t>
                            </w:r>
                          </w:p>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p>
                          <w:p w:rsidR="00DB0B2C" w:rsidRPr="00DB0B2C" w:rsidRDefault="00DB0B2C" w:rsidP="00DB0B2C">
                            <w:pPr>
                              <w:autoSpaceDE w:val="0"/>
                              <w:autoSpaceDN w:val="0"/>
                              <w:adjustRightInd w:val="0"/>
                              <w:spacing w:after="0" w:line="240" w:lineRule="auto"/>
                              <w:rPr>
                                <w:rFonts w:ascii="Maiandra GD" w:hAnsi="Maiandra GD" w:cs="HelveticaTM"/>
                                <w:color w:val="000000"/>
                                <w:sz w:val="20"/>
                                <w:szCs w:val="20"/>
                              </w:rPr>
                            </w:pPr>
                            <w:r w:rsidRPr="00DB0B2C">
                              <w:rPr>
                                <w:rFonts w:ascii="Maiandra GD" w:hAnsi="Maiandra GD" w:cs="HelveticaTM"/>
                                <w:color w:val="000000"/>
                                <w:sz w:val="20"/>
                                <w:szCs w:val="20"/>
                              </w:rPr>
                              <w:t>Maddele</w:t>
                            </w:r>
                            <w:r>
                              <w:rPr>
                                <w:rFonts w:ascii="Maiandra GD" w:hAnsi="Maiandra GD" w:cs="HelveticaTM"/>
                                <w:color w:val="000000"/>
                                <w:sz w:val="20"/>
                                <w:szCs w:val="20"/>
                              </w:rPr>
                              <w:t xml:space="preserve">ri oluşturan en küçük taneciğe, </w:t>
                            </w:r>
                            <w:r w:rsidRPr="00DB0B2C">
                              <w:rPr>
                                <w:rFonts w:ascii="Maiandra GD" w:hAnsi="Maiandra GD" w:cs="HelveticaTM"/>
                                <w:color w:val="000000"/>
                                <w:sz w:val="20"/>
                                <w:szCs w:val="20"/>
                              </w:rPr>
                              <w:t>bö</w:t>
                            </w:r>
                            <w:r>
                              <w:rPr>
                                <w:rFonts w:ascii="Maiandra GD" w:hAnsi="Maiandra GD" w:cs="HelveticaTM"/>
                                <w:color w:val="000000"/>
                                <w:sz w:val="20"/>
                                <w:szCs w:val="20"/>
                              </w:rPr>
                              <w:t xml:space="preserve">lünemez anlamına gelen “atomos” </w:t>
                            </w:r>
                            <w:r w:rsidRPr="00DB0B2C">
                              <w:rPr>
                                <w:rFonts w:ascii="Maiandra GD" w:hAnsi="Maiandra GD" w:cs="HelveticaTM"/>
                                <w:color w:val="000000"/>
                                <w:sz w:val="20"/>
                                <w:szCs w:val="20"/>
                              </w:rPr>
                              <w:t>ad</w:t>
                            </w:r>
                            <w:r>
                              <w:rPr>
                                <w:rFonts w:ascii="Maiandra GD" w:hAnsi="Maiandra GD" w:cs="HelveticaTM"/>
                                <w:color w:val="000000"/>
                                <w:sz w:val="20"/>
                                <w:szCs w:val="20"/>
                              </w:rPr>
                              <w:t xml:space="preserve">ını vermiştir. Günümüzde ise bu </w:t>
                            </w:r>
                            <w:r w:rsidRPr="00DB0B2C">
                              <w:rPr>
                                <w:rFonts w:ascii="Maiandra GD" w:hAnsi="Maiandra GD" w:cs="HelveticaTM"/>
                                <w:color w:val="000000"/>
                                <w:sz w:val="20"/>
                                <w:szCs w:val="20"/>
                              </w:rPr>
                              <w:t>taneciğe atom denilmektedir.</w:t>
                            </w:r>
                          </w:p>
                          <w:p w:rsidR="00DB0B2C" w:rsidRDefault="00DB0B2C" w:rsidP="00DB0B2C">
                            <w:pPr>
                              <w:spacing w:after="0" w:line="240" w:lineRule="auto"/>
                            </w:pPr>
                          </w:p>
                        </w:txbxContent>
                      </v:textbox>
                    </v:shape>
                  </w:pict>
                </mc:Fallback>
              </mc:AlternateConten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350F49"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77696" behindDoc="0" locked="0" layoutInCell="1" allowOverlap="1" wp14:anchorId="5F8F6F84" wp14:editId="1CB5F399">
                      <wp:simplePos x="0" y="0"/>
                      <wp:positionH relativeFrom="column">
                        <wp:posOffset>2710180</wp:posOffset>
                      </wp:positionH>
                      <wp:positionV relativeFrom="paragraph">
                        <wp:posOffset>23495</wp:posOffset>
                      </wp:positionV>
                      <wp:extent cx="2374265" cy="1741170"/>
                      <wp:effectExtent l="0" t="0" r="26035" b="11430"/>
                      <wp:wrapNone/>
                      <wp:docPr id="5"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741170"/>
                              </a:xfrm>
                              <a:prstGeom prst="rect">
                                <a:avLst/>
                              </a:prstGeom>
                              <a:solidFill>
                                <a:schemeClr val="accent3">
                                  <a:lumMod val="20000"/>
                                  <a:lumOff val="80000"/>
                                </a:schemeClr>
                              </a:solidFill>
                              <a:ln w="19050">
                                <a:solidFill>
                                  <a:srgbClr val="00B050"/>
                                </a:solidFill>
                                <a:miter lim="800000"/>
                                <a:headEnd/>
                                <a:tailEnd/>
                              </a:ln>
                            </wps:spPr>
                            <wps:txbx>
                              <w:txbxContent>
                                <w:p w:rsidR="00DB0B2C" w:rsidRPr="00DB0B2C" w:rsidRDefault="00DB0B2C" w:rsidP="00DB0B2C">
                                  <w:pPr>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4. John Joseph Thomson</w:t>
                                  </w:r>
                                </w:p>
                                <w:p w:rsidR="00DB0B2C" w:rsidRPr="00DB0B2C" w:rsidRDefault="00DB0B2C" w:rsidP="00DB0B2C">
                                  <w:pPr>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(1856-1940)</w:t>
                                  </w:r>
                                </w:p>
                                <w:p w:rsidR="00DB0B2C" w:rsidRPr="00DB0B2C" w:rsidRDefault="00DB0B2C" w:rsidP="00DB0B2C">
                                  <w:pPr>
                                    <w:spacing w:after="0" w:line="240" w:lineRule="auto"/>
                                    <w:rPr>
                                      <w:rFonts w:ascii="Maiandra GD" w:hAnsi="Maiandra GD" w:cs="HelveticaTM"/>
                                      <w:b/>
                                      <w:noProof/>
                                      <w:color w:val="000000"/>
                                      <w:sz w:val="20"/>
                                      <w:szCs w:val="20"/>
                                    </w:rPr>
                                  </w:pPr>
                                </w:p>
                                <w:p w:rsidR="00DB0B2C" w:rsidRPr="00DB0B2C" w:rsidRDefault="00DB0B2C" w:rsidP="00DB0B2C">
                                  <w:pPr>
                                    <w:autoSpaceDE w:val="0"/>
                                    <w:autoSpaceDN w:val="0"/>
                                    <w:adjustRightInd w:val="0"/>
                                    <w:spacing w:after="0" w:line="240" w:lineRule="auto"/>
                                    <w:rPr>
                                      <w:rFonts w:ascii="Maiandra GD" w:hAnsi="Maiandra GD" w:cs="HelveticaTM"/>
                                      <w:sz w:val="20"/>
                                      <w:szCs w:val="20"/>
                                    </w:rPr>
                                  </w:pPr>
                                  <w:r>
                                    <w:rPr>
                                      <w:rFonts w:ascii="Maiandra GD" w:hAnsi="Maiandra GD" w:cs="HelveticaTM"/>
                                      <w:sz w:val="20"/>
                                      <w:szCs w:val="20"/>
                                    </w:rPr>
                                    <w:t xml:space="preserve">Atomun daha küçük parçalardan </w:t>
                                  </w:r>
                                  <w:r w:rsidRPr="00DB0B2C">
                                    <w:rPr>
                                      <w:rFonts w:ascii="Maiandra GD" w:hAnsi="Maiandra GD" w:cs="HelveticaTM"/>
                                      <w:sz w:val="20"/>
                                      <w:szCs w:val="20"/>
                                    </w:rPr>
                                    <w:t>olu</w:t>
                                  </w:r>
                                  <w:r>
                                    <w:rPr>
                                      <w:rFonts w:ascii="Maiandra GD" w:hAnsi="Maiandra GD" w:cs="HelveticaTM"/>
                                      <w:sz w:val="20"/>
                                      <w:szCs w:val="20"/>
                                    </w:rPr>
                                    <w:t xml:space="preserve">ştuğunu bulmuştur. Atomu üzümlü </w:t>
                                  </w:r>
                                  <w:r w:rsidRPr="00DB0B2C">
                                    <w:rPr>
                                      <w:rFonts w:ascii="Maiandra GD" w:hAnsi="Maiandra GD" w:cs="HelveticaTM"/>
                                      <w:sz w:val="20"/>
                                      <w:szCs w:val="20"/>
                                    </w:rPr>
                                    <w:t>kek mod</w:t>
                                  </w:r>
                                  <w:r>
                                    <w:rPr>
                                      <w:rFonts w:ascii="Maiandra GD" w:hAnsi="Maiandra GD" w:cs="HelveticaTM"/>
                                      <w:sz w:val="20"/>
                                      <w:szCs w:val="20"/>
                                    </w:rPr>
                                    <w:t xml:space="preserve">eli ile açıklamıştır. Bu modele </w:t>
                                  </w:r>
                                  <w:r w:rsidRPr="00DB0B2C">
                                    <w:rPr>
                                      <w:rFonts w:ascii="Maiandra GD" w:hAnsi="Maiandra GD" w:cs="HelveticaTM"/>
                                      <w:sz w:val="20"/>
                                      <w:szCs w:val="20"/>
                                    </w:rPr>
                                    <w:t>gör</w:t>
                                  </w:r>
                                  <w:r>
                                    <w:rPr>
                                      <w:rFonts w:ascii="Maiandra GD" w:hAnsi="Maiandra GD" w:cs="HelveticaTM"/>
                                      <w:sz w:val="20"/>
                                      <w:szCs w:val="20"/>
                                    </w:rPr>
                                    <w:t xml:space="preserve">e kek pozitif yükü, üzümler ise </w:t>
                                  </w:r>
                                  <w:r w:rsidRPr="00DB0B2C">
                                    <w:rPr>
                                      <w:rFonts w:ascii="Maiandra GD" w:hAnsi="Maiandra GD" w:cs="HelveticaTM"/>
                                      <w:sz w:val="20"/>
                                      <w:szCs w:val="20"/>
                                    </w:rPr>
                                    <w:t>negatif yükleri simgeliyo</w:t>
                                  </w:r>
                                  <w:r>
                                    <w:rPr>
                                      <w:rFonts w:ascii="Maiandra GD" w:hAnsi="Maiandra GD" w:cs="HelveticaTM"/>
                                      <w:sz w:val="20"/>
                                      <w:szCs w:val="20"/>
                                    </w:rPr>
                                    <w:t xml:space="preserve">rdu. Bu </w:t>
                                  </w:r>
                                  <w:r w:rsidRPr="00DB0B2C">
                                    <w:rPr>
                                      <w:rFonts w:ascii="Maiandra GD" w:hAnsi="Maiandra GD" w:cs="HelveticaTM"/>
                                      <w:sz w:val="20"/>
                                      <w:szCs w:val="20"/>
                                    </w:rPr>
                                    <w:t>say</w:t>
                                  </w:r>
                                  <w:r>
                                    <w:rPr>
                                      <w:rFonts w:ascii="Maiandra GD" w:hAnsi="Maiandra GD" w:cs="HelveticaTM"/>
                                      <w:sz w:val="20"/>
                                      <w:szCs w:val="20"/>
                                    </w:rPr>
                                    <w:t xml:space="preserve">ede atomun parçalanamaz fikrini </w:t>
                                  </w:r>
                                  <w:r w:rsidRPr="00DB0B2C">
                                    <w:rPr>
                                      <w:rFonts w:ascii="Maiandra GD" w:hAnsi="Maiandra GD" w:cs="HelveticaTM"/>
                                      <w:sz w:val="20"/>
                                      <w:szCs w:val="20"/>
                                    </w:rPr>
                                    <w:t>ortadan kaldırmıştır.</w:t>
                                  </w:r>
                                  <w:r w:rsidR="00350F49">
                                    <w:rPr>
                                      <w:rFonts w:ascii="Maiandra GD" w:hAnsi="Maiandra GD" w:cs="HelveticaTM"/>
                                      <w:sz w:val="20"/>
                                      <w:szCs w:val="20"/>
                                    </w:rPr>
                                    <w:t xml:space="preserve"> </w:t>
                                  </w:r>
                                  <w:r w:rsidR="00350F49" w:rsidRPr="00350F49">
                                    <w:rPr>
                                      <w:rFonts w:ascii="Maiandra GD" w:hAnsi="Maiandra GD"/>
                                      <w:b/>
                                      <w:sz w:val="20"/>
                                      <w:szCs w:val="20"/>
                                    </w:rPr>
                                    <w:t>(18</w:t>
                                  </w:r>
                                  <w:r w:rsidR="00350F49">
                                    <w:rPr>
                                      <w:rFonts w:ascii="Maiandra GD" w:hAnsi="Maiandra GD"/>
                                      <w:b/>
                                      <w:sz w:val="20"/>
                                      <w:szCs w:val="20"/>
                                    </w:rPr>
                                    <w:t>97</w:t>
                                  </w:r>
                                  <w:r w:rsidR="00350F49" w:rsidRPr="00350F49">
                                    <w:rPr>
                                      <w:rFonts w:ascii="Maiandra GD" w:hAnsi="Maiandra GD"/>
                                      <w:b/>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3.4pt;margin-top:1.85pt;width:186.95pt;height:13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" fillcolor="#eaf1dd [662]" strokecolor="#00b050" strokeweight="1.5pt">
                      <v:textbox>
                        <w:txbxContent>
                          <w:p w:rsidR="00DB0B2C" w:rsidRPr="00DB0B2C" w:rsidRDefault="00DB0B2C" w:rsidP="00DB0B2C">
                            <w:pPr>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4. John Joseph Thomson</w:t>
                            </w:r>
                          </w:p>
                          <w:p w:rsidR="00DB0B2C" w:rsidRPr="00DB0B2C" w:rsidRDefault="00DB0B2C" w:rsidP="00DB0B2C">
                            <w:pPr>
                              <w:spacing w:after="0" w:line="240" w:lineRule="auto"/>
                              <w:rPr>
                                <w:rFonts w:ascii="Maiandra GD" w:hAnsi="Maiandra GD" w:cs="HelveticaTM"/>
                                <w:b/>
                                <w:noProof/>
                                <w:color w:val="000000"/>
                                <w:sz w:val="20"/>
                                <w:szCs w:val="20"/>
                              </w:rPr>
                            </w:pPr>
                            <w:r w:rsidRPr="00DB0B2C">
                              <w:rPr>
                                <w:rFonts w:ascii="Maiandra GD" w:hAnsi="Maiandra GD" w:cs="HelveticaTM"/>
                                <w:b/>
                                <w:noProof/>
                                <w:color w:val="000000"/>
                                <w:sz w:val="20"/>
                                <w:szCs w:val="20"/>
                              </w:rPr>
                              <w:t>(1856-1940)</w:t>
                            </w:r>
                          </w:p>
                          <w:p w:rsidR="00DB0B2C" w:rsidRPr="00DB0B2C" w:rsidRDefault="00DB0B2C" w:rsidP="00DB0B2C">
                            <w:pPr>
                              <w:spacing w:after="0" w:line="240" w:lineRule="auto"/>
                              <w:rPr>
                                <w:rFonts w:ascii="Maiandra GD" w:hAnsi="Maiandra GD" w:cs="HelveticaTM"/>
                                <w:b/>
                                <w:noProof/>
                                <w:color w:val="000000"/>
                                <w:sz w:val="20"/>
                                <w:szCs w:val="20"/>
                              </w:rPr>
                            </w:pPr>
                          </w:p>
                          <w:p w:rsidR="00DB0B2C" w:rsidRPr="00DB0B2C" w:rsidRDefault="00DB0B2C" w:rsidP="00DB0B2C">
                            <w:pPr>
                              <w:autoSpaceDE w:val="0"/>
                              <w:autoSpaceDN w:val="0"/>
                              <w:adjustRightInd w:val="0"/>
                              <w:spacing w:after="0" w:line="240" w:lineRule="auto"/>
                              <w:rPr>
                                <w:rFonts w:ascii="Maiandra GD" w:hAnsi="Maiandra GD" w:cs="HelveticaTM"/>
                                <w:sz w:val="20"/>
                                <w:szCs w:val="20"/>
                              </w:rPr>
                            </w:pPr>
                            <w:r>
                              <w:rPr>
                                <w:rFonts w:ascii="Maiandra GD" w:hAnsi="Maiandra GD" w:cs="HelveticaTM"/>
                                <w:sz w:val="20"/>
                                <w:szCs w:val="20"/>
                              </w:rPr>
                              <w:t xml:space="preserve">Atomun daha küçük parçalardan </w:t>
                            </w:r>
                            <w:r w:rsidRPr="00DB0B2C">
                              <w:rPr>
                                <w:rFonts w:ascii="Maiandra GD" w:hAnsi="Maiandra GD" w:cs="HelveticaTM"/>
                                <w:sz w:val="20"/>
                                <w:szCs w:val="20"/>
                              </w:rPr>
                              <w:t>olu</w:t>
                            </w:r>
                            <w:r>
                              <w:rPr>
                                <w:rFonts w:ascii="Maiandra GD" w:hAnsi="Maiandra GD" w:cs="HelveticaTM"/>
                                <w:sz w:val="20"/>
                                <w:szCs w:val="20"/>
                              </w:rPr>
                              <w:t xml:space="preserve">ştuğunu bulmuştur. Atomu üzümlü </w:t>
                            </w:r>
                            <w:r w:rsidRPr="00DB0B2C">
                              <w:rPr>
                                <w:rFonts w:ascii="Maiandra GD" w:hAnsi="Maiandra GD" w:cs="HelveticaTM"/>
                                <w:sz w:val="20"/>
                                <w:szCs w:val="20"/>
                              </w:rPr>
                              <w:t>kek mod</w:t>
                            </w:r>
                            <w:r>
                              <w:rPr>
                                <w:rFonts w:ascii="Maiandra GD" w:hAnsi="Maiandra GD" w:cs="HelveticaTM"/>
                                <w:sz w:val="20"/>
                                <w:szCs w:val="20"/>
                              </w:rPr>
                              <w:t xml:space="preserve">eli ile açıklamıştır. Bu modele </w:t>
                            </w:r>
                            <w:r w:rsidRPr="00DB0B2C">
                              <w:rPr>
                                <w:rFonts w:ascii="Maiandra GD" w:hAnsi="Maiandra GD" w:cs="HelveticaTM"/>
                                <w:sz w:val="20"/>
                                <w:szCs w:val="20"/>
                              </w:rPr>
                              <w:t>gör</w:t>
                            </w:r>
                            <w:r>
                              <w:rPr>
                                <w:rFonts w:ascii="Maiandra GD" w:hAnsi="Maiandra GD" w:cs="HelveticaTM"/>
                                <w:sz w:val="20"/>
                                <w:szCs w:val="20"/>
                              </w:rPr>
                              <w:t xml:space="preserve">e kek pozitif yükü, üzümler ise </w:t>
                            </w:r>
                            <w:r w:rsidRPr="00DB0B2C">
                              <w:rPr>
                                <w:rFonts w:ascii="Maiandra GD" w:hAnsi="Maiandra GD" w:cs="HelveticaTM"/>
                                <w:sz w:val="20"/>
                                <w:szCs w:val="20"/>
                              </w:rPr>
                              <w:t>negatif yükleri simgeliyo</w:t>
                            </w:r>
                            <w:r>
                              <w:rPr>
                                <w:rFonts w:ascii="Maiandra GD" w:hAnsi="Maiandra GD" w:cs="HelveticaTM"/>
                                <w:sz w:val="20"/>
                                <w:szCs w:val="20"/>
                              </w:rPr>
                              <w:t xml:space="preserve">rdu. Bu </w:t>
                            </w:r>
                            <w:r w:rsidRPr="00DB0B2C">
                              <w:rPr>
                                <w:rFonts w:ascii="Maiandra GD" w:hAnsi="Maiandra GD" w:cs="HelveticaTM"/>
                                <w:sz w:val="20"/>
                                <w:szCs w:val="20"/>
                              </w:rPr>
                              <w:t>say</w:t>
                            </w:r>
                            <w:r>
                              <w:rPr>
                                <w:rFonts w:ascii="Maiandra GD" w:hAnsi="Maiandra GD" w:cs="HelveticaTM"/>
                                <w:sz w:val="20"/>
                                <w:szCs w:val="20"/>
                              </w:rPr>
                              <w:t xml:space="preserve">ede atomun parçalanamaz fikrini </w:t>
                            </w:r>
                            <w:r w:rsidRPr="00DB0B2C">
                              <w:rPr>
                                <w:rFonts w:ascii="Maiandra GD" w:hAnsi="Maiandra GD" w:cs="HelveticaTM"/>
                                <w:sz w:val="20"/>
                                <w:szCs w:val="20"/>
                              </w:rPr>
                              <w:t>ortadan kaldırmıştır.</w:t>
                            </w:r>
                            <w:r w:rsidR="00350F49">
                              <w:rPr>
                                <w:rFonts w:ascii="Maiandra GD" w:hAnsi="Maiandra GD" w:cs="HelveticaTM"/>
                                <w:sz w:val="20"/>
                                <w:szCs w:val="20"/>
                              </w:rPr>
                              <w:t xml:space="preserve"> </w:t>
                            </w:r>
                            <w:r w:rsidR="00350F49" w:rsidRPr="00350F49">
                              <w:rPr>
                                <w:rFonts w:ascii="Maiandra GD" w:hAnsi="Maiandra GD"/>
                                <w:b/>
                                <w:sz w:val="20"/>
                                <w:szCs w:val="20"/>
                              </w:rPr>
                              <w:t>(18</w:t>
                            </w:r>
                            <w:r w:rsidR="00350F49">
                              <w:rPr>
                                <w:rFonts w:ascii="Maiandra GD" w:hAnsi="Maiandra GD"/>
                                <w:b/>
                                <w:sz w:val="20"/>
                                <w:szCs w:val="20"/>
                              </w:rPr>
                              <w:t>97</w:t>
                            </w:r>
                            <w:r w:rsidR="00350F49" w:rsidRPr="00350F49">
                              <w:rPr>
                                <w:rFonts w:ascii="Maiandra GD" w:hAnsi="Maiandra GD"/>
                                <w:b/>
                                <w:sz w:val="20"/>
                                <w:szCs w:val="20"/>
                              </w:rPr>
                              <w:t>)</w:t>
                            </w:r>
                          </w:p>
                        </w:txbxContent>
                      </v:textbox>
                    </v:shape>
                  </w:pict>
                </mc:Fallback>
              </mc:AlternateContent>
            </w:r>
            <w:r w:rsidRPr="00DB0B2C">
              <w:rPr>
                <w:rFonts w:ascii="Maiandra GD" w:hAnsi="Maiandra GD" w:cs="HelveticaTM"/>
                <w:b/>
                <w:noProof/>
                <w:color w:val="000000"/>
                <w:sz w:val="20"/>
                <w:szCs w:val="20"/>
              </w:rPr>
              <mc:AlternateContent>
                <mc:Choice Requires="wps">
                  <w:drawing>
                    <wp:anchor distT="0" distB="0" distL="114300" distR="114300" simplePos="0" relativeHeight="251675648" behindDoc="0" locked="0" layoutInCell="1" allowOverlap="1" wp14:anchorId="0B4EE37E" wp14:editId="6C7A0102">
                      <wp:simplePos x="0" y="0"/>
                      <wp:positionH relativeFrom="column">
                        <wp:posOffset>70485</wp:posOffset>
                      </wp:positionH>
                      <wp:positionV relativeFrom="paragraph">
                        <wp:posOffset>18415</wp:posOffset>
                      </wp:positionV>
                      <wp:extent cx="2374265" cy="1079500"/>
                      <wp:effectExtent l="0" t="0" r="26035" b="25400"/>
                      <wp:wrapNone/>
                      <wp:docPr id="4"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79500"/>
                              </a:xfrm>
                              <a:prstGeom prst="rect">
                                <a:avLst/>
                              </a:prstGeom>
                              <a:solidFill>
                                <a:schemeClr val="accent3">
                                  <a:lumMod val="20000"/>
                                  <a:lumOff val="80000"/>
                                </a:schemeClr>
                              </a:solidFill>
                              <a:ln w="19050">
                                <a:solidFill>
                                  <a:srgbClr val="00B050"/>
                                </a:solidFill>
                                <a:miter lim="800000"/>
                                <a:headEnd/>
                                <a:tailEnd/>
                              </a:ln>
                            </wps:spPr>
                            <wps:txbx>
                              <w:txbxContent>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 xml:space="preserve">3. George Johnstone Stoney </w:t>
                                  </w:r>
                                </w:p>
                                <w:p w:rsidR="00DB0B2C" w:rsidRP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w:t>
                                  </w:r>
                                  <w:r w:rsidRPr="00DB0B2C">
                                    <w:rPr>
                                      <w:rFonts w:ascii="Maiandra GD" w:hAnsi="Maiandra GD" w:cs="HelveticaTM"/>
                                      <w:b/>
                                      <w:noProof/>
                                      <w:color w:val="000000"/>
                                      <w:sz w:val="20"/>
                                      <w:szCs w:val="20"/>
                                    </w:rPr>
                                    <w:t>1826-1911</w:t>
                                  </w:r>
                                  <w:r>
                                    <w:rPr>
                                      <w:rFonts w:ascii="Maiandra GD" w:hAnsi="Maiandra GD" w:cs="HelveticaTM"/>
                                      <w:b/>
                                      <w:noProof/>
                                      <w:color w:val="000000"/>
                                      <w:sz w:val="20"/>
                                      <w:szCs w:val="20"/>
                                    </w:rPr>
                                    <w:t>)</w:t>
                                  </w:r>
                                </w:p>
                                <w:p w:rsidR="00DB0B2C" w:rsidRDefault="00DB0B2C" w:rsidP="00DB0B2C">
                                  <w:pPr>
                                    <w:spacing w:after="0" w:line="240" w:lineRule="auto"/>
                                  </w:pPr>
                                </w:p>
                                <w:p w:rsidR="00DB0B2C" w:rsidRPr="00DB0B2C" w:rsidRDefault="00DB0B2C" w:rsidP="00DB0B2C">
                                  <w:pPr>
                                    <w:spacing w:after="0" w:line="240" w:lineRule="auto"/>
                                    <w:rPr>
                                      <w:rFonts w:ascii="Maiandra GD" w:hAnsi="Maiandra GD"/>
                                      <w:sz w:val="20"/>
                                    </w:rPr>
                                  </w:pPr>
                                  <w:r>
                                    <w:rPr>
                                      <w:rFonts w:ascii="Maiandra GD" w:hAnsi="Maiandra GD"/>
                                      <w:sz w:val="20"/>
                                    </w:rPr>
                                    <w:t xml:space="preserve">Atomun içindeki </w:t>
                                  </w:r>
                                  <w:r w:rsidRPr="00DB0B2C">
                                    <w:rPr>
                                      <w:rFonts w:ascii="Maiandra GD" w:hAnsi="Maiandra GD"/>
                                      <w:sz w:val="20"/>
                                    </w:rPr>
                                    <w:t>negatif taneciklere</w:t>
                                  </w:r>
                                  <w:r>
                                    <w:rPr>
                                      <w:rFonts w:ascii="Maiandra GD" w:hAnsi="Maiandra GD"/>
                                      <w:sz w:val="20"/>
                                    </w:rPr>
                                    <w:t xml:space="preserve"> elektron </w:t>
                                  </w:r>
                                  <w:r w:rsidRPr="00DB0B2C">
                                    <w:rPr>
                                      <w:rFonts w:ascii="Maiandra GD" w:hAnsi="Maiandra GD"/>
                                      <w:sz w:val="20"/>
                                    </w:rPr>
                                    <w:t>ismini vermiştir.</w:t>
                                  </w:r>
                                  <w:r w:rsidR="00350F49" w:rsidRPr="00350F49">
                                    <w:rPr>
                                      <w:rFonts w:ascii="Maiandra GD" w:hAnsi="Maiandra GD"/>
                                      <w:b/>
                                      <w:sz w:val="20"/>
                                      <w:szCs w:val="20"/>
                                    </w:rPr>
                                    <w:t xml:space="preserve"> (18</w:t>
                                  </w:r>
                                  <w:r w:rsidR="00350F49">
                                    <w:rPr>
                                      <w:rFonts w:ascii="Maiandra GD" w:hAnsi="Maiandra GD"/>
                                      <w:b/>
                                      <w:sz w:val="20"/>
                                      <w:szCs w:val="20"/>
                                    </w:rPr>
                                    <w:t>91</w:t>
                                  </w:r>
                                  <w:r w:rsidR="00350F49" w:rsidRPr="00350F49">
                                    <w:rPr>
                                      <w:rFonts w:ascii="Maiandra GD" w:hAnsi="Maiandra GD"/>
                                      <w:b/>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55pt;margin-top:1.45pt;width:186.95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" fillcolor="#eaf1dd [662]" strokecolor="#00b050" strokeweight="1.5pt">
                      <v:textbox>
                        <w:txbxContent>
                          <w:p w:rsid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 xml:space="preserve">3. George Johnstone Stoney </w:t>
                            </w:r>
                          </w:p>
                          <w:p w:rsidR="00DB0B2C" w:rsidRPr="00DB0B2C" w:rsidRDefault="00DB0B2C" w:rsidP="00DB0B2C">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w:t>
                            </w:r>
                            <w:r w:rsidRPr="00DB0B2C">
                              <w:rPr>
                                <w:rFonts w:ascii="Maiandra GD" w:hAnsi="Maiandra GD" w:cs="HelveticaTM"/>
                                <w:b/>
                                <w:noProof/>
                                <w:color w:val="000000"/>
                                <w:sz w:val="20"/>
                                <w:szCs w:val="20"/>
                              </w:rPr>
                              <w:t>1826-1911</w:t>
                            </w:r>
                            <w:r>
                              <w:rPr>
                                <w:rFonts w:ascii="Maiandra GD" w:hAnsi="Maiandra GD" w:cs="HelveticaTM"/>
                                <w:b/>
                                <w:noProof/>
                                <w:color w:val="000000"/>
                                <w:sz w:val="20"/>
                                <w:szCs w:val="20"/>
                              </w:rPr>
                              <w:t>)</w:t>
                            </w:r>
                          </w:p>
                          <w:p w:rsidR="00DB0B2C" w:rsidRDefault="00DB0B2C" w:rsidP="00DB0B2C">
                            <w:pPr>
                              <w:spacing w:after="0" w:line="240" w:lineRule="auto"/>
                            </w:pPr>
                          </w:p>
                          <w:p w:rsidR="00DB0B2C" w:rsidRPr="00DB0B2C" w:rsidRDefault="00DB0B2C" w:rsidP="00DB0B2C">
                            <w:pPr>
                              <w:spacing w:after="0" w:line="240" w:lineRule="auto"/>
                              <w:rPr>
                                <w:rFonts w:ascii="Maiandra GD" w:hAnsi="Maiandra GD"/>
                                <w:sz w:val="20"/>
                              </w:rPr>
                            </w:pPr>
                            <w:r>
                              <w:rPr>
                                <w:rFonts w:ascii="Maiandra GD" w:hAnsi="Maiandra GD"/>
                                <w:sz w:val="20"/>
                              </w:rPr>
                              <w:t xml:space="preserve">Atomun içindeki </w:t>
                            </w:r>
                            <w:r w:rsidRPr="00DB0B2C">
                              <w:rPr>
                                <w:rFonts w:ascii="Maiandra GD" w:hAnsi="Maiandra GD"/>
                                <w:sz w:val="20"/>
                              </w:rPr>
                              <w:t>negatif taneciklere</w:t>
                            </w:r>
                            <w:r>
                              <w:rPr>
                                <w:rFonts w:ascii="Maiandra GD" w:hAnsi="Maiandra GD"/>
                                <w:sz w:val="20"/>
                              </w:rPr>
                              <w:t xml:space="preserve"> elektron </w:t>
                            </w:r>
                            <w:r w:rsidRPr="00DB0B2C">
                              <w:rPr>
                                <w:rFonts w:ascii="Maiandra GD" w:hAnsi="Maiandra GD"/>
                                <w:sz w:val="20"/>
                              </w:rPr>
                              <w:t>ismini vermiştir.</w:t>
                            </w:r>
                            <w:r w:rsidR="00350F49" w:rsidRPr="00350F49">
                              <w:rPr>
                                <w:rFonts w:ascii="Maiandra GD" w:hAnsi="Maiandra GD"/>
                                <w:b/>
                                <w:sz w:val="20"/>
                                <w:szCs w:val="20"/>
                              </w:rPr>
                              <w:t xml:space="preserve"> (18</w:t>
                            </w:r>
                            <w:r w:rsidR="00350F49">
                              <w:rPr>
                                <w:rFonts w:ascii="Maiandra GD" w:hAnsi="Maiandra GD"/>
                                <w:b/>
                                <w:sz w:val="20"/>
                                <w:szCs w:val="20"/>
                              </w:rPr>
                              <w:t>91</w:t>
                            </w:r>
                            <w:r w:rsidR="00350F49" w:rsidRPr="00350F49">
                              <w:rPr>
                                <w:rFonts w:ascii="Maiandra GD" w:hAnsi="Maiandra GD"/>
                                <w:b/>
                                <w:sz w:val="20"/>
                                <w:szCs w:val="20"/>
                              </w:rPr>
                              <w:t>)</w:t>
                            </w:r>
                          </w:p>
                        </w:txbxContent>
                      </v:textbox>
                    </v:shape>
                  </w:pict>
                </mc:Fallback>
              </mc:AlternateConten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350F49"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79744" behindDoc="0" locked="0" layoutInCell="1" allowOverlap="1" wp14:anchorId="1F859853" wp14:editId="63315F86">
                      <wp:simplePos x="0" y="0"/>
                      <wp:positionH relativeFrom="column">
                        <wp:posOffset>71120</wp:posOffset>
                      </wp:positionH>
                      <wp:positionV relativeFrom="paragraph">
                        <wp:posOffset>83820</wp:posOffset>
                      </wp:positionV>
                      <wp:extent cx="2374265" cy="1638300"/>
                      <wp:effectExtent l="0" t="0" r="26035" b="19050"/>
                      <wp:wrapNone/>
                      <wp:docPr id="8"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638300"/>
                              </a:xfrm>
                              <a:prstGeom prst="rect">
                                <a:avLst/>
                              </a:prstGeom>
                              <a:solidFill>
                                <a:schemeClr val="accent3">
                                  <a:lumMod val="20000"/>
                                  <a:lumOff val="80000"/>
                                </a:schemeClr>
                              </a:solidFill>
                              <a:ln w="19050">
                                <a:solidFill>
                                  <a:srgbClr val="00B050"/>
                                </a:solidFill>
                                <a:miter lim="800000"/>
                                <a:headEnd/>
                                <a:tailEnd/>
                              </a:ln>
                            </wps:spPr>
                            <wps:txb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5.</w:t>
                                  </w:r>
                                  <w:r w:rsidRPr="00350F49">
                                    <w:t xml:space="preserve"> </w:t>
                                  </w:r>
                                  <w:r>
                                    <w:rPr>
                                      <w:rFonts w:ascii="Maiandra GD" w:hAnsi="Maiandra GD" w:cs="HelveticaTM"/>
                                      <w:b/>
                                      <w:noProof/>
                                      <w:color w:val="000000"/>
                                      <w:sz w:val="20"/>
                                      <w:szCs w:val="20"/>
                                    </w:rPr>
                                    <w:t>Ernest Rutherford (</w:t>
                                  </w:r>
                                  <w:r w:rsidRPr="00350F49">
                                    <w:rPr>
                                      <w:rFonts w:ascii="Maiandra GD" w:hAnsi="Maiandra GD" w:cs="HelveticaTM"/>
                                      <w:b/>
                                      <w:noProof/>
                                      <w:color w:val="000000"/>
                                      <w:sz w:val="20"/>
                                      <w:szCs w:val="20"/>
                                    </w:rPr>
                                    <w:t>1871-1937</w:t>
                                  </w:r>
                                  <w:r>
                                    <w:rPr>
                                      <w:rFonts w:ascii="Maiandra GD" w:hAnsi="Maiandra GD" w:cs="HelveticaTM"/>
                                      <w:b/>
                                      <w:noProof/>
                                      <w:color w:val="000000"/>
                                      <w:sz w:val="20"/>
                                      <w:szCs w:val="20"/>
                                    </w:rPr>
                                    <w:t>)</w:t>
                                  </w:r>
                                </w:p>
                                <w:p w:rsidR="00350F49" w:rsidRPr="00DB0B2C" w:rsidRDefault="00350F49" w:rsidP="00350F49">
                                  <w:pPr>
                                    <w:spacing w:after="0" w:line="240" w:lineRule="auto"/>
                                    <w:rPr>
                                      <w:rFonts w:ascii="Maiandra GD" w:hAnsi="Maiandra GD" w:cs="HelveticaTM"/>
                                      <w:b/>
                                      <w:noProof/>
                                      <w:color w:val="000000"/>
                                      <w:sz w:val="20"/>
                                      <w:szCs w:val="20"/>
                                    </w:rPr>
                                  </w:pPr>
                                </w:p>
                                <w:p w:rsidR="00350F49" w:rsidRPr="00350F49" w:rsidRDefault="00350F49" w:rsidP="00350F49">
                                  <w:pPr>
                                    <w:autoSpaceDE w:val="0"/>
                                    <w:autoSpaceDN w:val="0"/>
                                    <w:adjustRightInd w:val="0"/>
                                    <w:spacing w:after="0" w:line="240" w:lineRule="auto"/>
                                    <w:rPr>
                                      <w:rFonts w:ascii="Maiandra GD" w:hAnsi="Maiandra GD" w:cs="HelveticaTM"/>
                                      <w:b/>
                                      <w:sz w:val="20"/>
                                      <w:szCs w:val="20"/>
                                    </w:rPr>
                                  </w:pPr>
                                  <w:r w:rsidRPr="00350F49">
                                    <w:rPr>
                                      <w:rFonts w:ascii="Maiandra GD" w:hAnsi="Maiandra GD" w:cs="HelveticaTM"/>
                                      <w:sz w:val="20"/>
                                      <w:szCs w:val="20"/>
                                    </w:rPr>
                                    <w:t>Pozitif y</w:t>
                                  </w:r>
                                  <w:r>
                                    <w:rPr>
                                      <w:rFonts w:ascii="Maiandra GD" w:hAnsi="Maiandra GD" w:cs="HelveticaTM"/>
                                      <w:sz w:val="20"/>
                                      <w:szCs w:val="20"/>
                                    </w:rPr>
                                    <w:t xml:space="preserve">üklere proton ismini verip aynı </w:t>
                                  </w:r>
                                  <w:r w:rsidRPr="00350F49">
                                    <w:rPr>
                                      <w:rFonts w:ascii="Maiandra GD" w:hAnsi="Maiandra GD" w:cs="HelveticaTM"/>
                                      <w:sz w:val="20"/>
                                      <w:szCs w:val="20"/>
                                    </w:rPr>
                                    <w:t>zamanda poz</w:t>
                                  </w:r>
                                  <w:r>
                                    <w:rPr>
                                      <w:rFonts w:ascii="Maiandra GD" w:hAnsi="Maiandra GD" w:cs="HelveticaTM"/>
                                      <w:sz w:val="20"/>
                                      <w:szCs w:val="20"/>
                                    </w:rPr>
                                    <w:t xml:space="preserve">itif yüklerin bulunduğu yere de </w:t>
                                  </w:r>
                                  <w:r w:rsidRPr="00350F49">
                                    <w:rPr>
                                      <w:rFonts w:ascii="Maiandra GD" w:hAnsi="Maiandra GD" w:cs="HelveticaTM"/>
                                      <w:sz w:val="20"/>
                                      <w:szCs w:val="20"/>
                                    </w:rPr>
                                    <w:t>çekirdek is</w:t>
                                  </w:r>
                                  <w:r>
                                    <w:rPr>
                                      <w:rFonts w:ascii="Maiandra GD" w:hAnsi="Maiandra GD" w:cs="HelveticaTM"/>
                                      <w:sz w:val="20"/>
                                      <w:szCs w:val="20"/>
                                    </w:rPr>
                                    <w:t xml:space="preserve">mini vermiştir. Bu model, Güneş </w:t>
                                  </w:r>
                                  <w:r w:rsidRPr="00350F49">
                                    <w:rPr>
                                      <w:rFonts w:ascii="Maiandra GD" w:hAnsi="Maiandra GD" w:cs="HelveticaTM"/>
                                      <w:sz w:val="20"/>
                                      <w:szCs w:val="20"/>
                                    </w:rPr>
                                    <w:t>sistemi</w:t>
                                  </w:r>
                                  <w:r>
                                    <w:rPr>
                                      <w:rFonts w:ascii="Maiandra GD" w:hAnsi="Maiandra GD" w:cs="HelveticaTM"/>
                                      <w:sz w:val="20"/>
                                      <w:szCs w:val="20"/>
                                    </w:rPr>
                                    <w:t xml:space="preserve">ne benzetilmektedir. Güneş, içi </w:t>
                                  </w:r>
                                  <w:r w:rsidRPr="00350F49">
                                    <w:rPr>
                                      <w:rFonts w:ascii="Maiandra GD" w:hAnsi="Maiandra GD" w:cs="HelveticaTM"/>
                                      <w:sz w:val="20"/>
                                      <w:szCs w:val="20"/>
                                    </w:rPr>
                                    <w:t>proton do</w:t>
                                  </w:r>
                                  <w:r>
                                    <w:rPr>
                                      <w:rFonts w:ascii="Maiandra GD" w:hAnsi="Maiandra GD" w:cs="HelveticaTM"/>
                                      <w:sz w:val="20"/>
                                      <w:szCs w:val="20"/>
                                    </w:rPr>
                                    <w:t xml:space="preserve">lu çekirdeğe ve etrafında dönen </w:t>
                                  </w:r>
                                  <w:r w:rsidRPr="00350F49">
                                    <w:rPr>
                                      <w:rFonts w:ascii="Maiandra GD" w:hAnsi="Maiandra GD" w:cs="HelveticaTM"/>
                                      <w:sz w:val="20"/>
                                      <w:szCs w:val="20"/>
                                    </w:rPr>
                                    <w:t>gezegenler de elektronlara benzetilmiştir.</w:t>
                                  </w:r>
                                  <w:r>
                                    <w:rPr>
                                      <w:rFonts w:ascii="Maiandra GD" w:hAnsi="Maiandra GD" w:cs="HelveticaTM"/>
                                      <w:sz w:val="20"/>
                                      <w:szCs w:val="20"/>
                                    </w:rPr>
                                    <w:t xml:space="preserve"> </w:t>
                                  </w:r>
                                  <w:r>
                                    <w:rPr>
                                      <w:rFonts w:ascii="Maiandra GD" w:hAnsi="Maiandra GD" w:cs="HelveticaTM"/>
                                      <w:b/>
                                      <w:sz w:val="20"/>
                                      <w:szCs w:val="20"/>
                                    </w:rPr>
                                    <w:t>(1911)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6pt;margin-top:6.6pt;width:186.95pt;height:12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" fillcolor="#eaf1dd [662]" strokecolor="#00b050" strokeweight="1.5pt">
                      <v:textbo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5.</w:t>
                            </w:r>
                            <w:r w:rsidRPr="00350F49">
                              <w:t xml:space="preserve"> </w:t>
                            </w:r>
                            <w:r>
                              <w:rPr>
                                <w:rFonts w:ascii="Maiandra GD" w:hAnsi="Maiandra GD" w:cs="HelveticaTM"/>
                                <w:b/>
                                <w:noProof/>
                                <w:color w:val="000000"/>
                                <w:sz w:val="20"/>
                                <w:szCs w:val="20"/>
                              </w:rPr>
                              <w:t>Ernest Rutherford (</w:t>
                            </w:r>
                            <w:r w:rsidRPr="00350F49">
                              <w:rPr>
                                <w:rFonts w:ascii="Maiandra GD" w:hAnsi="Maiandra GD" w:cs="HelveticaTM"/>
                                <w:b/>
                                <w:noProof/>
                                <w:color w:val="000000"/>
                                <w:sz w:val="20"/>
                                <w:szCs w:val="20"/>
                              </w:rPr>
                              <w:t>1871-1937</w:t>
                            </w:r>
                            <w:r>
                              <w:rPr>
                                <w:rFonts w:ascii="Maiandra GD" w:hAnsi="Maiandra GD" w:cs="HelveticaTM"/>
                                <w:b/>
                                <w:noProof/>
                                <w:color w:val="000000"/>
                                <w:sz w:val="20"/>
                                <w:szCs w:val="20"/>
                              </w:rPr>
                              <w:t>)</w:t>
                            </w:r>
                          </w:p>
                          <w:p w:rsidR="00350F49" w:rsidRPr="00DB0B2C" w:rsidRDefault="00350F49" w:rsidP="00350F49">
                            <w:pPr>
                              <w:spacing w:after="0" w:line="240" w:lineRule="auto"/>
                              <w:rPr>
                                <w:rFonts w:ascii="Maiandra GD" w:hAnsi="Maiandra GD" w:cs="HelveticaTM"/>
                                <w:b/>
                                <w:noProof/>
                                <w:color w:val="000000"/>
                                <w:sz w:val="20"/>
                                <w:szCs w:val="20"/>
                              </w:rPr>
                            </w:pPr>
                          </w:p>
                          <w:p w:rsidR="00350F49" w:rsidRPr="00350F49" w:rsidRDefault="00350F49" w:rsidP="00350F49">
                            <w:pPr>
                              <w:autoSpaceDE w:val="0"/>
                              <w:autoSpaceDN w:val="0"/>
                              <w:adjustRightInd w:val="0"/>
                              <w:spacing w:after="0" w:line="240" w:lineRule="auto"/>
                              <w:rPr>
                                <w:rFonts w:ascii="Maiandra GD" w:hAnsi="Maiandra GD" w:cs="HelveticaTM"/>
                                <w:b/>
                                <w:sz w:val="20"/>
                                <w:szCs w:val="20"/>
                              </w:rPr>
                            </w:pPr>
                            <w:r w:rsidRPr="00350F49">
                              <w:rPr>
                                <w:rFonts w:ascii="Maiandra GD" w:hAnsi="Maiandra GD" w:cs="HelveticaTM"/>
                                <w:sz w:val="20"/>
                                <w:szCs w:val="20"/>
                              </w:rPr>
                              <w:t>Pozitif y</w:t>
                            </w:r>
                            <w:r>
                              <w:rPr>
                                <w:rFonts w:ascii="Maiandra GD" w:hAnsi="Maiandra GD" w:cs="HelveticaTM"/>
                                <w:sz w:val="20"/>
                                <w:szCs w:val="20"/>
                              </w:rPr>
                              <w:t xml:space="preserve">üklere proton ismini verip aynı </w:t>
                            </w:r>
                            <w:r w:rsidRPr="00350F49">
                              <w:rPr>
                                <w:rFonts w:ascii="Maiandra GD" w:hAnsi="Maiandra GD" w:cs="HelveticaTM"/>
                                <w:sz w:val="20"/>
                                <w:szCs w:val="20"/>
                              </w:rPr>
                              <w:t>zamanda poz</w:t>
                            </w:r>
                            <w:r>
                              <w:rPr>
                                <w:rFonts w:ascii="Maiandra GD" w:hAnsi="Maiandra GD" w:cs="HelveticaTM"/>
                                <w:sz w:val="20"/>
                                <w:szCs w:val="20"/>
                              </w:rPr>
                              <w:t xml:space="preserve">itif yüklerin bulunduğu yere de </w:t>
                            </w:r>
                            <w:r w:rsidRPr="00350F49">
                              <w:rPr>
                                <w:rFonts w:ascii="Maiandra GD" w:hAnsi="Maiandra GD" w:cs="HelveticaTM"/>
                                <w:sz w:val="20"/>
                                <w:szCs w:val="20"/>
                              </w:rPr>
                              <w:t>çekirdek is</w:t>
                            </w:r>
                            <w:r>
                              <w:rPr>
                                <w:rFonts w:ascii="Maiandra GD" w:hAnsi="Maiandra GD" w:cs="HelveticaTM"/>
                                <w:sz w:val="20"/>
                                <w:szCs w:val="20"/>
                              </w:rPr>
                              <w:t xml:space="preserve">mini vermiştir. Bu model, Güneş </w:t>
                            </w:r>
                            <w:r w:rsidRPr="00350F49">
                              <w:rPr>
                                <w:rFonts w:ascii="Maiandra GD" w:hAnsi="Maiandra GD" w:cs="HelveticaTM"/>
                                <w:sz w:val="20"/>
                                <w:szCs w:val="20"/>
                              </w:rPr>
                              <w:t>sistemi</w:t>
                            </w:r>
                            <w:r>
                              <w:rPr>
                                <w:rFonts w:ascii="Maiandra GD" w:hAnsi="Maiandra GD" w:cs="HelveticaTM"/>
                                <w:sz w:val="20"/>
                                <w:szCs w:val="20"/>
                              </w:rPr>
                              <w:t xml:space="preserve">ne benzetilmektedir. Güneş, içi </w:t>
                            </w:r>
                            <w:r w:rsidRPr="00350F49">
                              <w:rPr>
                                <w:rFonts w:ascii="Maiandra GD" w:hAnsi="Maiandra GD" w:cs="HelveticaTM"/>
                                <w:sz w:val="20"/>
                                <w:szCs w:val="20"/>
                              </w:rPr>
                              <w:t>proton do</w:t>
                            </w:r>
                            <w:r>
                              <w:rPr>
                                <w:rFonts w:ascii="Maiandra GD" w:hAnsi="Maiandra GD" w:cs="HelveticaTM"/>
                                <w:sz w:val="20"/>
                                <w:szCs w:val="20"/>
                              </w:rPr>
                              <w:t xml:space="preserve">lu çekirdeğe ve etrafında dönen </w:t>
                            </w:r>
                            <w:r w:rsidRPr="00350F49">
                              <w:rPr>
                                <w:rFonts w:ascii="Maiandra GD" w:hAnsi="Maiandra GD" w:cs="HelveticaTM"/>
                                <w:sz w:val="20"/>
                                <w:szCs w:val="20"/>
                              </w:rPr>
                              <w:t>gezegenler de elektronlara benzetilmiştir.</w:t>
                            </w:r>
                            <w:r>
                              <w:rPr>
                                <w:rFonts w:ascii="Maiandra GD" w:hAnsi="Maiandra GD" w:cs="HelveticaTM"/>
                                <w:sz w:val="20"/>
                                <w:szCs w:val="20"/>
                              </w:rPr>
                              <w:t xml:space="preserve"> </w:t>
                            </w:r>
                            <w:r>
                              <w:rPr>
                                <w:rFonts w:ascii="Maiandra GD" w:hAnsi="Maiandra GD" w:cs="HelveticaTM"/>
                                <w:b/>
                                <w:sz w:val="20"/>
                                <w:szCs w:val="20"/>
                              </w:rPr>
                              <w:t>(1911)</w:t>
                            </w:r>
                          </w:p>
                        </w:txbxContent>
                      </v:textbox>
                    </v:shape>
                  </w:pict>
                </mc:Fallback>
              </mc:AlternateConten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350F49">
            <w:pPr>
              <w:autoSpaceDE w:val="0"/>
              <w:autoSpaceDN w:val="0"/>
              <w:adjustRightInd w:val="0"/>
              <w:rPr>
                <w:rFonts w:ascii="Maiandra GD" w:hAnsi="Maiandra GD" w:cs="HelveticaTM"/>
                <w:color w:val="000000"/>
                <w:sz w:val="20"/>
                <w:szCs w:val="20"/>
              </w:rPr>
            </w:pPr>
          </w:p>
          <w:p w:rsidR="007D1320" w:rsidRDefault="00350F49"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81792" behindDoc="0" locked="0" layoutInCell="1" allowOverlap="1" wp14:anchorId="782A7A6F" wp14:editId="10A7DD9A">
                      <wp:simplePos x="0" y="0"/>
                      <wp:positionH relativeFrom="column">
                        <wp:posOffset>2714625</wp:posOffset>
                      </wp:positionH>
                      <wp:positionV relativeFrom="paragraph">
                        <wp:posOffset>-4445</wp:posOffset>
                      </wp:positionV>
                      <wp:extent cx="2374265" cy="1082040"/>
                      <wp:effectExtent l="0" t="0" r="26035" b="22860"/>
                      <wp:wrapNone/>
                      <wp:docPr id="9"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82040"/>
                              </a:xfrm>
                              <a:prstGeom prst="rect">
                                <a:avLst/>
                              </a:prstGeom>
                              <a:solidFill>
                                <a:schemeClr val="accent3">
                                  <a:lumMod val="20000"/>
                                  <a:lumOff val="80000"/>
                                </a:schemeClr>
                              </a:solidFill>
                              <a:ln w="19050">
                                <a:solidFill>
                                  <a:srgbClr val="00B050"/>
                                </a:solidFill>
                                <a:miter lim="800000"/>
                                <a:headEnd/>
                                <a:tailEnd/>
                              </a:ln>
                            </wps:spPr>
                            <wps:txb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6</w:t>
                                  </w:r>
                                  <w:r w:rsidRPr="00DB0B2C">
                                    <w:rPr>
                                      <w:rFonts w:ascii="Maiandra GD" w:hAnsi="Maiandra GD" w:cs="HelveticaTM"/>
                                      <w:b/>
                                      <w:noProof/>
                                      <w:color w:val="000000"/>
                                      <w:sz w:val="20"/>
                                      <w:szCs w:val="20"/>
                                    </w:rPr>
                                    <w:t xml:space="preserve">. </w:t>
                                  </w:r>
                                  <w:r>
                                    <w:rPr>
                                      <w:rFonts w:ascii="Maiandra GD" w:hAnsi="Maiandra GD" w:cs="HelveticaTM"/>
                                      <w:b/>
                                      <w:noProof/>
                                      <w:color w:val="000000"/>
                                      <w:sz w:val="20"/>
                                      <w:szCs w:val="20"/>
                                    </w:rPr>
                                    <w:t>Niels Bohr (</w:t>
                                  </w:r>
                                  <w:r w:rsidRPr="00350F49">
                                    <w:rPr>
                                      <w:rFonts w:ascii="Maiandra GD" w:hAnsi="Maiandra GD" w:cs="HelveticaTM"/>
                                      <w:b/>
                                      <w:noProof/>
                                      <w:color w:val="000000"/>
                                      <w:sz w:val="20"/>
                                      <w:szCs w:val="20"/>
                                    </w:rPr>
                                    <w:t>1875-1962</w:t>
                                  </w:r>
                                  <w:r>
                                    <w:rPr>
                                      <w:rFonts w:ascii="Maiandra GD" w:hAnsi="Maiandra GD" w:cs="HelveticaTM"/>
                                      <w:b/>
                                      <w:noProof/>
                                      <w:color w:val="000000"/>
                                      <w:sz w:val="20"/>
                                      <w:szCs w:val="20"/>
                                    </w:rPr>
                                    <w:t>)</w:t>
                                  </w: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Pr>
                                      <w:rFonts w:ascii="Maiandra GD" w:hAnsi="Maiandra GD" w:cs="HelveticaTM"/>
                                      <w:sz w:val="20"/>
                                      <w:szCs w:val="20"/>
                                    </w:rPr>
                                    <w:t xml:space="preserve">Elektronların çekirdeğin </w:t>
                                  </w:r>
                                  <w:r w:rsidRPr="00350F49">
                                    <w:rPr>
                                      <w:rFonts w:ascii="Maiandra GD" w:hAnsi="Maiandra GD" w:cs="HelveticaTM"/>
                                      <w:sz w:val="20"/>
                                      <w:szCs w:val="20"/>
                                    </w:rPr>
                                    <w:t>çevresinde istedikleri gib</w:t>
                                  </w:r>
                                  <w:r>
                                    <w:rPr>
                                      <w:rFonts w:ascii="Maiandra GD" w:hAnsi="Maiandra GD" w:cs="HelveticaTM"/>
                                      <w:sz w:val="20"/>
                                      <w:szCs w:val="20"/>
                                    </w:rPr>
                                    <w:t xml:space="preserve">i dolaşamadığını, çekirdeğe </w:t>
                                  </w:r>
                                  <w:r w:rsidRPr="00350F49">
                                    <w:rPr>
                                      <w:rFonts w:ascii="Maiandra GD" w:hAnsi="Maiandra GD" w:cs="HelveticaTM"/>
                                      <w:sz w:val="20"/>
                                      <w:szCs w:val="20"/>
                                    </w:rPr>
                                    <w:t>bel</w:t>
                                  </w:r>
                                  <w:r>
                                    <w:rPr>
                                      <w:rFonts w:ascii="Maiandra GD" w:hAnsi="Maiandra GD" w:cs="HelveticaTM"/>
                                      <w:sz w:val="20"/>
                                      <w:szCs w:val="20"/>
                                    </w:rPr>
                                    <w:t xml:space="preserve">irli uzaklıklardaki katmanlarda dönebileceğini </w:t>
                                  </w:r>
                                  <w:r w:rsidRPr="00350F49">
                                    <w:rPr>
                                      <w:rFonts w:ascii="Maiandra GD" w:hAnsi="Maiandra GD" w:cs="HelveticaTM"/>
                                      <w:sz w:val="20"/>
                                      <w:szCs w:val="20"/>
                                    </w:rPr>
                                    <w:t>söylemiştir.</w:t>
                                  </w:r>
                                  <w:r>
                                    <w:rPr>
                                      <w:rFonts w:ascii="Maiandra GD" w:hAnsi="Maiandra GD" w:cs="HelveticaTM"/>
                                      <w:sz w:val="20"/>
                                      <w:szCs w:val="20"/>
                                    </w:rPr>
                                    <w:t xml:space="preserve"> </w:t>
                                  </w:r>
                                  <w:r w:rsidRPr="00350F49">
                                    <w:rPr>
                                      <w:rFonts w:ascii="Maiandra GD" w:hAnsi="Maiandra GD"/>
                                      <w:b/>
                                      <w:sz w:val="20"/>
                                      <w:szCs w:val="20"/>
                                    </w:rPr>
                                    <w:t>(1</w:t>
                                  </w:r>
                                  <w:r>
                                    <w:rPr>
                                      <w:rFonts w:ascii="Maiandra GD" w:hAnsi="Maiandra GD"/>
                                      <w:b/>
                                      <w:sz w:val="20"/>
                                      <w:szCs w:val="20"/>
                                    </w:rPr>
                                    <w:t>913</w:t>
                                  </w:r>
                                  <w:r w:rsidRPr="00350F49">
                                    <w:rPr>
                                      <w:rFonts w:ascii="Maiandra GD" w:hAnsi="Maiandra GD"/>
                                      <w:b/>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13.75pt;margin-top:-.35pt;width:186.95pt;height:85.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" fillcolor="#eaf1dd [662]" strokecolor="#00b050" strokeweight="1.5pt">
                      <v:textbo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6</w:t>
                            </w:r>
                            <w:r w:rsidRPr="00DB0B2C">
                              <w:rPr>
                                <w:rFonts w:ascii="Maiandra GD" w:hAnsi="Maiandra GD" w:cs="HelveticaTM"/>
                                <w:b/>
                                <w:noProof/>
                                <w:color w:val="000000"/>
                                <w:sz w:val="20"/>
                                <w:szCs w:val="20"/>
                              </w:rPr>
                              <w:t xml:space="preserve">. </w:t>
                            </w:r>
                            <w:r>
                              <w:rPr>
                                <w:rFonts w:ascii="Maiandra GD" w:hAnsi="Maiandra GD" w:cs="HelveticaTM"/>
                                <w:b/>
                                <w:noProof/>
                                <w:color w:val="000000"/>
                                <w:sz w:val="20"/>
                                <w:szCs w:val="20"/>
                              </w:rPr>
                              <w:t>Niels Bohr (</w:t>
                            </w:r>
                            <w:r w:rsidRPr="00350F49">
                              <w:rPr>
                                <w:rFonts w:ascii="Maiandra GD" w:hAnsi="Maiandra GD" w:cs="HelveticaTM"/>
                                <w:b/>
                                <w:noProof/>
                                <w:color w:val="000000"/>
                                <w:sz w:val="20"/>
                                <w:szCs w:val="20"/>
                              </w:rPr>
                              <w:t>1875-1962</w:t>
                            </w:r>
                            <w:r>
                              <w:rPr>
                                <w:rFonts w:ascii="Maiandra GD" w:hAnsi="Maiandra GD" w:cs="HelveticaTM"/>
                                <w:b/>
                                <w:noProof/>
                                <w:color w:val="000000"/>
                                <w:sz w:val="20"/>
                                <w:szCs w:val="20"/>
                              </w:rPr>
                              <w:t>)</w:t>
                            </w: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Pr>
                                <w:rFonts w:ascii="Maiandra GD" w:hAnsi="Maiandra GD" w:cs="HelveticaTM"/>
                                <w:sz w:val="20"/>
                                <w:szCs w:val="20"/>
                              </w:rPr>
                              <w:t xml:space="preserve">Elektronların çekirdeğin </w:t>
                            </w:r>
                            <w:r w:rsidRPr="00350F49">
                              <w:rPr>
                                <w:rFonts w:ascii="Maiandra GD" w:hAnsi="Maiandra GD" w:cs="HelveticaTM"/>
                                <w:sz w:val="20"/>
                                <w:szCs w:val="20"/>
                              </w:rPr>
                              <w:t>çevresinde istedikleri gib</w:t>
                            </w:r>
                            <w:r>
                              <w:rPr>
                                <w:rFonts w:ascii="Maiandra GD" w:hAnsi="Maiandra GD" w:cs="HelveticaTM"/>
                                <w:sz w:val="20"/>
                                <w:szCs w:val="20"/>
                              </w:rPr>
                              <w:t xml:space="preserve">i dolaşamadığını, çekirdeğe </w:t>
                            </w:r>
                            <w:r w:rsidRPr="00350F49">
                              <w:rPr>
                                <w:rFonts w:ascii="Maiandra GD" w:hAnsi="Maiandra GD" w:cs="HelveticaTM"/>
                                <w:sz w:val="20"/>
                                <w:szCs w:val="20"/>
                              </w:rPr>
                              <w:t>bel</w:t>
                            </w:r>
                            <w:r>
                              <w:rPr>
                                <w:rFonts w:ascii="Maiandra GD" w:hAnsi="Maiandra GD" w:cs="HelveticaTM"/>
                                <w:sz w:val="20"/>
                                <w:szCs w:val="20"/>
                              </w:rPr>
                              <w:t xml:space="preserve">irli uzaklıklardaki katmanlarda dönebileceğini </w:t>
                            </w:r>
                            <w:r w:rsidRPr="00350F49">
                              <w:rPr>
                                <w:rFonts w:ascii="Maiandra GD" w:hAnsi="Maiandra GD" w:cs="HelveticaTM"/>
                                <w:sz w:val="20"/>
                                <w:szCs w:val="20"/>
                              </w:rPr>
                              <w:t>söylemiştir.</w:t>
                            </w:r>
                            <w:r>
                              <w:rPr>
                                <w:rFonts w:ascii="Maiandra GD" w:hAnsi="Maiandra GD" w:cs="HelveticaTM"/>
                                <w:sz w:val="20"/>
                                <w:szCs w:val="20"/>
                              </w:rPr>
                              <w:t xml:space="preserve"> </w:t>
                            </w:r>
                            <w:r w:rsidRPr="00350F49">
                              <w:rPr>
                                <w:rFonts w:ascii="Maiandra GD" w:hAnsi="Maiandra GD"/>
                                <w:b/>
                                <w:sz w:val="20"/>
                                <w:szCs w:val="20"/>
                              </w:rPr>
                              <w:t>(1</w:t>
                            </w:r>
                            <w:r>
                              <w:rPr>
                                <w:rFonts w:ascii="Maiandra GD" w:hAnsi="Maiandra GD"/>
                                <w:b/>
                                <w:sz w:val="20"/>
                                <w:szCs w:val="20"/>
                              </w:rPr>
                              <w:t>913</w:t>
                            </w:r>
                            <w:r w:rsidRPr="00350F49">
                              <w:rPr>
                                <w:rFonts w:ascii="Maiandra GD" w:hAnsi="Maiandra GD"/>
                                <w:b/>
                                <w:sz w:val="20"/>
                                <w:szCs w:val="20"/>
                              </w:rPr>
                              <w:t>)</w:t>
                            </w:r>
                          </w:p>
                        </w:txbxContent>
                      </v:textbox>
                    </v:shape>
                  </w:pict>
                </mc:Fallback>
              </mc:AlternateConten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350F49"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83840" behindDoc="0" locked="0" layoutInCell="1" allowOverlap="1" wp14:anchorId="12ED185E" wp14:editId="2CCC8333">
                      <wp:simplePos x="0" y="0"/>
                      <wp:positionH relativeFrom="column">
                        <wp:posOffset>78740</wp:posOffset>
                      </wp:positionH>
                      <wp:positionV relativeFrom="paragraph">
                        <wp:posOffset>122555</wp:posOffset>
                      </wp:positionV>
                      <wp:extent cx="2374265" cy="1550670"/>
                      <wp:effectExtent l="0" t="0" r="26035" b="11430"/>
                      <wp:wrapNone/>
                      <wp:docPr id="10"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550670"/>
                              </a:xfrm>
                              <a:prstGeom prst="rect">
                                <a:avLst/>
                              </a:prstGeom>
                              <a:solidFill>
                                <a:schemeClr val="accent3">
                                  <a:lumMod val="20000"/>
                                  <a:lumOff val="80000"/>
                                </a:schemeClr>
                              </a:solidFill>
                              <a:ln w="19050">
                                <a:solidFill>
                                  <a:srgbClr val="00B050"/>
                                </a:solidFill>
                                <a:miter lim="800000"/>
                                <a:headEnd/>
                                <a:tailEnd/>
                              </a:ln>
                            </wps:spPr>
                            <wps:txbx>
                              <w:txbxContent>
                                <w:p w:rsidR="00350F49" w:rsidRPr="00DB0B2C" w:rsidRDefault="00350F49" w:rsidP="00350F49">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7</w:t>
                                  </w:r>
                                  <w:r w:rsidRPr="00DB0B2C">
                                    <w:rPr>
                                      <w:rFonts w:ascii="Maiandra GD" w:hAnsi="Maiandra GD" w:cs="HelveticaTM"/>
                                      <w:b/>
                                      <w:noProof/>
                                      <w:color w:val="000000"/>
                                      <w:sz w:val="20"/>
                                      <w:szCs w:val="20"/>
                                    </w:rPr>
                                    <w:t>. Modern Atom Teorisi (1930)</w:t>
                                  </w: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sidRPr="00DB0B2C">
                                    <w:rPr>
                                      <w:rFonts w:ascii="Maiandra GD" w:hAnsi="Maiandra GD" w:cs="HelveticaTM"/>
                                      <w:sz w:val="20"/>
                                      <w:szCs w:val="20"/>
                                    </w:rPr>
                                    <w:t>Günümüzde geçerliliğini koruyan atom görüşüdür. Bu teoriye göre, elektronlar çok hızlı hareket ettikleri için katmanların yerine, elektronl</w:t>
                                  </w:r>
                                  <w:r>
                                    <w:rPr>
                                      <w:rFonts w:ascii="Maiandra GD" w:hAnsi="Maiandra GD" w:cs="HelveticaTM"/>
                                      <w:sz w:val="20"/>
                                      <w:szCs w:val="20"/>
                                    </w:rPr>
                                    <w:t xml:space="preserve">arın bulunma ihtimalinin yüksek </w:t>
                                  </w:r>
                                  <w:r w:rsidRPr="00DB0B2C">
                                    <w:rPr>
                                      <w:rFonts w:ascii="Maiandra GD" w:hAnsi="Maiandra GD" w:cs="HelveticaTM"/>
                                      <w:sz w:val="20"/>
                                      <w:szCs w:val="20"/>
                                    </w:rPr>
                                    <w:t>olduğu elektron bulutlarında yer aldığı savunulmuştur.</w:t>
                                  </w:r>
                                </w:p>
                                <w:p w:rsidR="00350F49" w:rsidRPr="00DB0B2C" w:rsidRDefault="00350F49" w:rsidP="00350F49">
                                  <w:pPr>
                                    <w:spacing w:after="0" w:line="240" w:lineRule="auto"/>
                                    <w:rPr>
                                      <w:rFonts w:ascii="Maiandra GD" w:hAnsi="Maiandra GD" w:cs="HelveticaTM"/>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2pt;margin-top:9.65pt;width:186.95pt;height:122.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" fillcolor="#eaf1dd [662]" strokecolor="#00b050" strokeweight="1.5pt">
                      <v:textbox>
                        <w:txbxContent>
                          <w:p w:rsidR="00350F49" w:rsidRPr="00DB0B2C" w:rsidRDefault="00350F49" w:rsidP="00350F49">
                            <w:pPr>
                              <w:autoSpaceDE w:val="0"/>
                              <w:autoSpaceDN w:val="0"/>
                              <w:adjustRightInd w:val="0"/>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7</w:t>
                            </w:r>
                            <w:r w:rsidRPr="00DB0B2C">
                              <w:rPr>
                                <w:rFonts w:ascii="Maiandra GD" w:hAnsi="Maiandra GD" w:cs="HelveticaTM"/>
                                <w:b/>
                                <w:noProof/>
                                <w:color w:val="000000"/>
                                <w:sz w:val="20"/>
                                <w:szCs w:val="20"/>
                              </w:rPr>
                              <w:t>. Modern Atom Teorisi (1930)</w:t>
                            </w: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sidRPr="00DB0B2C">
                              <w:rPr>
                                <w:rFonts w:ascii="Maiandra GD" w:hAnsi="Maiandra GD" w:cs="HelveticaTM"/>
                                <w:sz w:val="20"/>
                                <w:szCs w:val="20"/>
                              </w:rPr>
                              <w:t>Günümüzde geçerliliğini koruyan atom görüşüdür. Bu teoriye göre, elektronlar çok hızlı hareket ettikleri için katmanların yerine, elektronl</w:t>
                            </w:r>
                            <w:r>
                              <w:rPr>
                                <w:rFonts w:ascii="Maiandra GD" w:hAnsi="Maiandra GD" w:cs="HelveticaTM"/>
                                <w:sz w:val="20"/>
                                <w:szCs w:val="20"/>
                              </w:rPr>
                              <w:t xml:space="preserve">arın bulunma ihtimalinin yüksek </w:t>
                            </w:r>
                            <w:r w:rsidRPr="00DB0B2C">
                              <w:rPr>
                                <w:rFonts w:ascii="Maiandra GD" w:hAnsi="Maiandra GD" w:cs="HelveticaTM"/>
                                <w:sz w:val="20"/>
                                <w:szCs w:val="20"/>
                              </w:rPr>
                              <w:t>olduğu elektron bulutlarında yer aldığı savunulmuştur.</w:t>
                            </w:r>
                          </w:p>
                          <w:p w:rsidR="00350F49" w:rsidRPr="00DB0B2C" w:rsidRDefault="00350F49" w:rsidP="00350F49">
                            <w:pPr>
                              <w:spacing w:after="0" w:line="240" w:lineRule="auto"/>
                              <w:rPr>
                                <w:rFonts w:ascii="Maiandra GD" w:hAnsi="Maiandra GD" w:cs="HelveticaTM"/>
                                <w:sz w:val="20"/>
                                <w:szCs w:val="20"/>
                              </w:rPr>
                            </w:pPr>
                          </w:p>
                        </w:txbxContent>
                      </v:textbox>
                    </v:shape>
                  </w:pict>
                </mc:Fallback>
              </mc:AlternateContent>
            </w:r>
          </w:p>
          <w:p w:rsidR="007D1320" w:rsidRDefault="00350F49" w:rsidP="007D1320">
            <w:pPr>
              <w:autoSpaceDE w:val="0"/>
              <w:autoSpaceDN w:val="0"/>
              <w:adjustRightInd w:val="0"/>
              <w:rPr>
                <w:rFonts w:ascii="Maiandra GD" w:hAnsi="Maiandra GD" w:cs="HelveticaTM"/>
                <w:color w:val="000000"/>
                <w:sz w:val="20"/>
                <w:szCs w:val="20"/>
              </w:rPr>
            </w:pPr>
            <w:r w:rsidRPr="00DB0B2C">
              <w:rPr>
                <w:rFonts w:ascii="Maiandra GD" w:hAnsi="Maiandra GD" w:cs="HelveticaTM"/>
                <w:b/>
                <w:noProof/>
                <w:color w:val="000000"/>
                <w:sz w:val="20"/>
                <w:szCs w:val="20"/>
              </w:rPr>
              <mc:AlternateContent>
                <mc:Choice Requires="wps">
                  <w:drawing>
                    <wp:anchor distT="0" distB="0" distL="114300" distR="114300" simplePos="0" relativeHeight="251685888" behindDoc="0" locked="0" layoutInCell="1" allowOverlap="1" wp14:anchorId="3CD20615" wp14:editId="60402333">
                      <wp:simplePos x="0" y="0"/>
                      <wp:positionH relativeFrom="column">
                        <wp:posOffset>2713355</wp:posOffset>
                      </wp:positionH>
                      <wp:positionV relativeFrom="paragraph">
                        <wp:posOffset>71120</wp:posOffset>
                      </wp:positionV>
                      <wp:extent cx="2374265" cy="1079500"/>
                      <wp:effectExtent l="0" t="0" r="26035" b="25400"/>
                      <wp:wrapNone/>
                      <wp:docPr id="6"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79500"/>
                              </a:xfrm>
                              <a:prstGeom prst="rect">
                                <a:avLst/>
                              </a:prstGeom>
                              <a:solidFill>
                                <a:schemeClr val="accent3">
                                  <a:lumMod val="20000"/>
                                  <a:lumOff val="80000"/>
                                </a:schemeClr>
                              </a:solidFill>
                              <a:ln w="19050">
                                <a:solidFill>
                                  <a:srgbClr val="00B050"/>
                                </a:solidFill>
                                <a:miter lim="800000"/>
                                <a:headEnd/>
                                <a:tailEnd/>
                              </a:ln>
                            </wps:spPr>
                            <wps:txb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8</w:t>
                                  </w:r>
                                  <w:r w:rsidRPr="00DB0B2C">
                                    <w:rPr>
                                      <w:rFonts w:ascii="Maiandra GD" w:hAnsi="Maiandra GD" w:cs="HelveticaTM"/>
                                      <w:b/>
                                      <w:noProof/>
                                      <w:color w:val="000000"/>
                                      <w:sz w:val="20"/>
                                      <w:szCs w:val="20"/>
                                    </w:rPr>
                                    <w:t>. James Chadwick (1891-1974)</w:t>
                                  </w:r>
                                </w:p>
                                <w:p w:rsidR="00350F49" w:rsidRPr="00DB0B2C" w:rsidRDefault="00350F49" w:rsidP="00350F49">
                                  <w:pPr>
                                    <w:spacing w:after="0" w:line="240" w:lineRule="auto"/>
                                    <w:rPr>
                                      <w:rFonts w:ascii="Maiandra GD" w:hAnsi="Maiandra GD" w:cs="HelveticaTM"/>
                                      <w:b/>
                                      <w:noProof/>
                                      <w:color w:val="000000"/>
                                      <w:sz w:val="20"/>
                                      <w:szCs w:val="20"/>
                                    </w:rPr>
                                  </w:pP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sidRPr="00DB0B2C">
                                    <w:rPr>
                                      <w:rFonts w:ascii="Maiandra GD" w:hAnsi="Maiandra GD" w:cs="HelveticaTM"/>
                                      <w:sz w:val="20"/>
                                      <w:szCs w:val="20"/>
                                    </w:rPr>
                                    <w:t>Protonların çekirdekte yalnız olmadığını, burada yüksüz taneciklerin de (nötron) bulunduğunu keşfetmiştir.</w:t>
                                  </w:r>
                                  <w:r>
                                    <w:rPr>
                                      <w:rFonts w:ascii="Maiandra GD" w:hAnsi="Maiandra GD" w:cs="HelveticaTM"/>
                                      <w:sz w:val="20"/>
                                      <w:szCs w:val="20"/>
                                    </w:rPr>
                                    <w:t xml:space="preserve"> </w:t>
                                  </w:r>
                                  <w:r w:rsidRPr="00350F49">
                                    <w:rPr>
                                      <w:rFonts w:ascii="Maiandra GD" w:hAnsi="Maiandra GD"/>
                                      <w:b/>
                                      <w:sz w:val="20"/>
                                      <w:szCs w:val="20"/>
                                    </w:rPr>
                                    <w:t>(1</w:t>
                                  </w:r>
                                  <w:r>
                                    <w:rPr>
                                      <w:rFonts w:ascii="Maiandra GD" w:hAnsi="Maiandra GD"/>
                                      <w:b/>
                                      <w:sz w:val="20"/>
                                      <w:szCs w:val="20"/>
                                    </w:rPr>
                                    <w:t>932</w:t>
                                  </w:r>
                                  <w:r w:rsidRPr="00350F49">
                                    <w:rPr>
                                      <w:rFonts w:ascii="Maiandra GD" w:hAnsi="Maiandra GD"/>
                                      <w:b/>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13.65pt;margin-top:5.6pt;width:186.95pt;height: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" fillcolor="#eaf1dd [662]" strokecolor="#00b050" strokeweight="1.5pt">
                      <v:textbox>
                        <w:txbxContent>
                          <w:p w:rsidR="00350F49" w:rsidRPr="00DB0B2C" w:rsidRDefault="00350F49" w:rsidP="00350F49">
                            <w:pPr>
                              <w:spacing w:after="0" w:line="240" w:lineRule="auto"/>
                              <w:rPr>
                                <w:rFonts w:ascii="Maiandra GD" w:hAnsi="Maiandra GD" w:cs="HelveticaTM"/>
                                <w:b/>
                                <w:noProof/>
                                <w:color w:val="000000"/>
                                <w:sz w:val="20"/>
                                <w:szCs w:val="20"/>
                              </w:rPr>
                            </w:pPr>
                            <w:r>
                              <w:rPr>
                                <w:rFonts w:ascii="Maiandra GD" w:hAnsi="Maiandra GD" w:cs="HelveticaTM"/>
                                <w:b/>
                                <w:noProof/>
                                <w:color w:val="000000"/>
                                <w:sz w:val="20"/>
                                <w:szCs w:val="20"/>
                              </w:rPr>
                              <w:t>8</w:t>
                            </w:r>
                            <w:r w:rsidRPr="00DB0B2C">
                              <w:rPr>
                                <w:rFonts w:ascii="Maiandra GD" w:hAnsi="Maiandra GD" w:cs="HelveticaTM"/>
                                <w:b/>
                                <w:noProof/>
                                <w:color w:val="000000"/>
                                <w:sz w:val="20"/>
                                <w:szCs w:val="20"/>
                              </w:rPr>
                              <w:t>. James Chadwick (1891-1974)</w:t>
                            </w:r>
                          </w:p>
                          <w:p w:rsidR="00350F49" w:rsidRPr="00DB0B2C" w:rsidRDefault="00350F49" w:rsidP="00350F49">
                            <w:pPr>
                              <w:spacing w:after="0" w:line="240" w:lineRule="auto"/>
                              <w:rPr>
                                <w:rFonts w:ascii="Maiandra GD" w:hAnsi="Maiandra GD" w:cs="HelveticaTM"/>
                                <w:b/>
                                <w:noProof/>
                                <w:color w:val="000000"/>
                                <w:sz w:val="20"/>
                                <w:szCs w:val="20"/>
                              </w:rPr>
                            </w:pPr>
                          </w:p>
                          <w:p w:rsidR="00350F49" w:rsidRPr="00DB0B2C" w:rsidRDefault="00350F49" w:rsidP="00350F49">
                            <w:pPr>
                              <w:autoSpaceDE w:val="0"/>
                              <w:autoSpaceDN w:val="0"/>
                              <w:adjustRightInd w:val="0"/>
                              <w:spacing w:after="0" w:line="240" w:lineRule="auto"/>
                              <w:rPr>
                                <w:rFonts w:ascii="Maiandra GD" w:hAnsi="Maiandra GD" w:cs="HelveticaTM"/>
                                <w:sz w:val="20"/>
                                <w:szCs w:val="20"/>
                              </w:rPr>
                            </w:pPr>
                            <w:r w:rsidRPr="00DB0B2C">
                              <w:rPr>
                                <w:rFonts w:ascii="Maiandra GD" w:hAnsi="Maiandra GD" w:cs="HelveticaTM"/>
                                <w:sz w:val="20"/>
                                <w:szCs w:val="20"/>
                              </w:rPr>
                              <w:t>Protonların çekirdekte yalnız olmadığını, burada yüksüz taneciklerin de (nötron) bulunduğunu keşfetmiştir.</w:t>
                            </w:r>
                            <w:r>
                              <w:rPr>
                                <w:rFonts w:ascii="Maiandra GD" w:hAnsi="Maiandra GD" w:cs="HelveticaTM"/>
                                <w:sz w:val="20"/>
                                <w:szCs w:val="20"/>
                              </w:rPr>
                              <w:t xml:space="preserve"> </w:t>
                            </w:r>
                            <w:r w:rsidRPr="00350F49">
                              <w:rPr>
                                <w:rFonts w:ascii="Maiandra GD" w:hAnsi="Maiandra GD"/>
                                <w:b/>
                                <w:sz w:val="20"/>
                                <w:szCs w:val="20"/>
                              </w:rPr>
                              <w:t>(1</w:t>
                            </w:r>
                            <w:r>
                              <w:rPr>
                                <w:rFonts w:ascii="Maiandra GD" w:hAnsi="Maiandra GD"/>
                                <w:b/>
                                <w:sz w:val="20"/>
                                <w:szCs w:val="20"/>
                              </w:rPr>
                              <w:t>932</w:t>
                            </w:r>
                            <w:r w:rsidRPr="00350F49">
                              <w:rPr>
                                <w:rFonts w:ascii="Maiandra GD" w:hAnsi="Maiandra GD"/>
                                <w:b/>
                                <w:sz w:val="20"/>
                                <w:szCs w:val="20"/>
                              </w:rPr>
                              <w:t>)</w:t>
                            </w:r>
                          </w:p>
                        </w:txbxContent>
                      </v:textbox>
                    </v:shape>
                  </w:pict>
                </mc:Fallback>
              </mc:AlternateContent>
            </w: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cs="HelveticaTM"/>
                <w:color w:val="000000"/>
                <w:sz w:val="20"/>
                <w:szCs w:val="20"/>
              </w:rPr>
            </w:pPr>
          </w:p>
          <w:p w:rsidR="00350F49" w:rsidRDefault="00350F49" w:rsidP="007D1320">
            <w:pPr>
              <w:autoSpaceDE w:val="0"/>
              <w:autoSpaceDN w:val="0"/>
              <w:adjustRightInd w:val="0"/>
              <w:rPr>
                <w:rFonts w:ascii="Maiandra GD" w:hAnsi="Maiandra GD" w:cs="HelveticaTM"/>
                <w:color w:val="000000"/>
                <w:sz w:val="20"/>
                <w:szCs w:val="20"/>
              </w:rPr>
            </w:pPr>
          </w:p>
          <w:p w:rsidR="00350F49" w:rsidRDefault="00350F49" w:rsidP="007D1320">
            <w:pPr>
              <w:autoSpaceDE w:val="0"/>
              <w:autoSpaceDN w:val="0"/>
              <w:adjustRightInd w:val="0"/>
              <w:rPr>
                <w:rFonts w:ascii="Maiandra GD" w:hAnsi="Maiandra GD" w:cs="HelveticaTM"/>
                <w:color w:val="000000"/>
                <w:sz w:val="20"/>
                <w:szCs w:val="20"/>
              </w:rPr>
            </w:pPr>
          </w:p>
          <w:p w:rsidR="007D1320" w:rsidRDefault="007D1320" w:rsidP="007D1320">
            <w:pPr>
              <w:autoSpaceDE w:val="0"/>
              <w:autoSpaceDN w:val="0"/>
              <w:adjustRightInd w:val="0"/>
              <w:rPr>
                <w:rFonts w:ascii="Maiandra GD" w:hAnsi="Maiandra GD"/>
                <w:b/>
                <w:sz w:val="20"/>
                <w:szCs w:val="20"/>
              </w:rPr>
            </w:pPr>
          </w:p>
          <w:p w:rsidR="00DE757E" w:rsidRDefault="00DE757E" w:rsidP="007D1320">
            <w:pPr>
              <w:autoSpaceDE w:val="0"/>
              <w:autoSpaceDN w:val="0"/>
              <w:adjustRightInd w:val="0"/>
              <w:rPr>
                <w:rFonts w:ascii="Maiandra GD" w:hAnsi="Maiandra GD"/>
                <w:b/>
                <w:sz w:val="20"/>
                <w:szCs w:val="20"/>
              </w:rPr>
            </w:pPr>
          </w:p>
          <w:p w:rsidR="00DE757E" w:rsidRPr="00DE757E" w:rsidRDefault="00DE757E" w:rsidP="00DE757E">
            <w:pPr>
              <w:autoSpaceDE w:val="0"/>
              <w:autoSpaceDN w:val="0"/>
              <w:adjustRightInd w:val="0"/>
              <w:jc w:val="both"/>
              <w:rPr>
                <w:rFonts w:ascii="Maiandra GD" w:hAnsi="Maiandra GD" w:cs="HelveticaTM"/>
                <w:color w:val="000000"/>
                <w:sz w:val="20"/>
                <w:szCs w:val="20"/>
              </w:rPr>
            </w:pPr>
            <w:r w:rsidRPr="00DE757E">
              <w:rPr>
                <w:rFonts w:ascii="Maiandra GD" w:hAnsi="Maiandra GD" w:cs="HelveticaTM"/>
                <w:color w:val="000000"/>
                <w:sz w:val="20"/>
                <w:szCs w:val="20"/>
              </w:rPr>
              <w:t xml:space="preserve">Bir problemle ilgili geçici çözüm yoluna hipotez denir. Yani, karşılaşılan bir soruna önerilen cevap veya bir çözüm olarak da söylenebilir. Bu hipotez kısmen doğrulanır ve yeni bulgularla desteklenirse </w:t>
            </w:r>
            <w:r w:rsidRPr="00DE757E">
              <w:rPr>
                <w:rFonts w:ascii="Maiandra GD" w:hAnsi="Maiandra GD" w:cs="HelveticaTM"/>
                <w:b/>
                <w:bCs/>
                <w:color w:val="000000"/>
                <w:sz w:val="20"/>
                <w:szCs w:val="20"/>
              </w:rPr>
              <w:t xml:space="preserve">teori </w:t>
            </w:r>
            <w:r w:rsidRPr="00DE757E">
              <w:rPr>
                <w:rFonts w:ascii="Maiandra GD" w:hAnsi="Maiandra GD" w:cs="HelveticaTM"/>
                <w:color w:val="000000"/>
                <w:sz w:val="20"/>
                <w:szCs w:val="20"/>
              </w:rPr>
              <w:t xml:space="preserve">hâline gelir. Bilimsel bir teori, gözlenen bir doğa olayıyla ilgili olarak yapılan genellemelerin açıklamalarıdır. </w:t>
            </w:r>
          </w:p>
          <w:p w:rsidR="00DE757E" w:rsidRPr="00DE757E" w:rsidRDefault="00DE757E" w:rsidP="00DE757E">
            <w:pPr>
              <w:autoSpaceDE w:val="0"/>
              <w:autoSpaceDN w:val="0"/>
              <w:adjustRightInd w:val="0"/>
              <w:jc w:val="both"/>
              <w:rPr>
                <w:rFonts w:ascii="Maiandra GD" w:hAnsi="Maiandra GD" w:cs="HelveticaTM"/>
                <w:color w:val="000000"/>
                <w:sz w:val="20"/>
                <w:szCs w:val="20"/>
              </w:rPr>
            </w:pPr>
          </w:p>
          <w:p w:rsidR="00DE757E" w:rsidRPr="00DE757E" w:rsidRDefault="00DE757E" w:rsidP="00DE757E">
            <w:pPr>
              <w:autoSpaceDE w:val="0"/>
              <w:autoSpaceDN w:val="0"/>
              <w:adjustRightInd w:val="0"/>
              <w:jc w:val="both"/>
              <w:rPr>
                <w:rFonts w:ascii="Maiandra GD" w:hAnsi="Maiandra GD" w:cs="HelveticaTM"/>
                <w:color w:val="000000"/>
                <w:sz w:val="20"/>
                <w:szCs w:val="20"/>
              </w:rPr>
            </w:pPr>
            <w:r w:rsidRPr="00DE757E">
              <w:rPr>
                <w:rFonts w:ascii="Maiandra GD" w:hAnsi="Maiandra GD" w:cs="HelveticaTM"/>
                <w:color w:val="000000"/>
                <w:sz w:val="20"/>
                <w:szCs w:val="20"/>
              </w:rPr>
              <w:t xml:space="preserve">Örneğin, bir önceki sayfalarda öğrendiğimiz atom teorilerini, bilimsel teorilere örnek olarak verebiliriz. Bilimsel bilgiler değişebilir. Yani, bir hipotez çürütülüp başka bir bilim insanı tarafından yenisi çıkarılabilir. Bilimsel bilgiler, kesin bilgiler olmadığı için teknolojideki gelişmelerle ve yapılan deneylerle değiştirilebilir. </w:t>
            </w:r>
          </w:p>
          <w:p w:rsidR="00DE757E" w:rsidRPr="00DE757E" w:rsidRDefault="00DE757E" w:rsidP="00DE757E">
            <w:pPr>
              <w:autoSpaceDE w:val="0"/>
              <w:autoSpaceDN w:val="0"/>
              <w:adjustRightInd w:val="0"/>
              <w:jc w:val="both"/>
              <w:rPr>
                <w:rFonts w:ascii="Maiandra GD" w:hAnsi="Maiandra GD" w:cs="HelveticaTM"/>
                <w:color w:val="000000"/>
                <w:sz w:val="20"/>
                <w:szCs w:val="20"/>
              </w:rPr>
            </w:pPr>
          </w:p>
          <w:p w:rsidR="00DE757E" w:rsidRPr="00DE757E" w:rsidRDefault="00DE757E" w:rsidP="00DE757E">
            <w:pPr>
              <w:autoSpaceDE w:val="0"/>
              <w:autoSpaceDN w:val="0"/>
              <w:adjustRightInd w:val="0"/>
              <w:jc w:val="both"/>
              <w:rPr>
                <w:rFonts w:ascii="Maiandra GD" w:hAnsi="Maiandra GD" w:cs="HelveticaTM"/>
                <w:color w:val="000000"/>
                <w:sz w:val="20"/>
                <w:szCs w:val="20"/>
              </w:rPr>
            </w:pPr>
            <w:r>
              <w:rPr>
                <w:rFonts w:ascii="Maiandra GD" w:hAnsi="Maiandra GD" w:cs="HelveticaTM"/>
                <w:noProof/>
                <w:color w:val="000000"/>
                <w:sz w:val="20"/>
                <w:szCs w:val="20"/>
              </w:rPr>
              <w:drawing>
                <wp:anchor distT="0" distB="0" distL="114300" distR="114300" simplePos="0" relativeHeight="251688960" behindDoc="1" locked="0" layoutInCell="1" allowOverlap="1">
                  <wp:simplePos x="0" y="0"/>
                  <wp:positionH relativeFrom="column">
                    <wp:posOffset>1905</wp:posOffset>
                  </wp:positionH>
                  <wp:positionV relativeFrom="paragraph">
                    <wp:posOffset>-2540</wp:posOffset>
                  </wp:positionV>
                  <wp:extent cx="1460500" cy="1318260"/>
                  <wp:effectExtent l="0" t="0" r="6350" b="0"/>
                  <wp:wrapTight wrapText="bothSides">
                    <wp:wrapPolygon edited="0">
                      <wp:start x="0" y="0"/>
                      <wp:lineTo x="0" y="21225"/>
                      <wp:lineTo x="21412" y="21225"/>
                      <wp:lineTo x="21412" y="0"/>
                      <wp:lineTo x="0" y="0"/>
                    </wp:wrapPolygon>
                  </wp:wrapTight>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lum bright="20000"/>
                            <a:extLst>
                              <a:ext uri="{28A0092B-C50C-407E-A947-70E740481C1C}">
                                <a14:useLocalDpi xmlns:a14="http://schemas.microsoft.com/office/drawing/2010/main" val="0"/>
                              </a:ext>
                            </a:extLst>
                          </a:blip>
                          <a:srcRect/>
                          <a:stretch>
                            <a:fillRect/>
                          </a:stretch>
                        </pic:blipFill>
                        <pic:spPr bwMode="auto">
                          <a:xfrm>
                            <a:off x="0" y="0"/>
                            <a:ext cx="1460500" cy="1318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757E">
              <w:rPr>
                <w:rFonts w:ascii="Maiandra GD" w:hAnsi="Maiandra GD" w:cs="HelveticaTM"/>
                <w:color w:val="000000"/>
                <w:sz w:val="20"/>
                <w:szCs w:val="20"/>
              </w:rPr>
              <w:t>Nüfus cüzdanındaki “T.C. Kimlik No.” kısmına baktığınızda, o numa</w:t>
            </w:r>
            <w:r w:rsidRPr="00DE757E">
              <w:rPr>
                <w:rFonts w:ascii="Maiandra GD" w:hAnsi="Maiandra GD" w:cs="HelveticaTM"/>
                <w:color w:val="000000"/>
                <w:sz w:val="20"/>
                <w:szCs w:val="20"/>
              </w:rPr>
              <w:softHyphen/>
              <w:t>ranın sadece size ait olduğunu ve başka bir kimsede olmadığını görür</w:t>
            </w:r>
            <w:r w:rsidRPr="00DE757E">
              <w:rPr>
                <w:rFonts w:ascii="Maiandra GD" w:hAnsi="Maiandra GD" w:cs="HelveticaTM"/>
                <w:color w:val="000000"/>
                <w:sz w:val="20"/>
                <w:szCs w:val="20"/>
              </w:rPr>
              <w:softHyphen/>
              <w:t>sünüz. Bu durum, atomların proton sayısı için de geçerlidir. Yani, ato</w:t>
            </w:r>
            <w:r w:rsidRPr="00DE757E">
              <w:rPr>
                <w:rFonts w:ascii="Maiandra GD" w:hAnsi="Maiandra GD" w:cs="HelveticaTM"/>
                <w:color w:val="000000"/>
                <w:sz w:val="20"/>
                <w:szCs w:val="20"/>
              </w:rPr>
              <w:softHyphen/>
              <w:t xml:space="preserve">mun proton sayısı kimliğini belirler. Aynı proton sayısına sahip atomlar, birbiri ile benzer özellik gösterebilir. Bir atomda proton ve elektron sayısı birbirine eşitse bu atomlara </w:t>
            </w:r>
            <w:r w:rsidRPr="00DE757E">
              <w:rPr>
                <w:rFonts w:ascii="Maiandra GD" w:hAnsi="Maiandra GD" w:cs="HelveticaTM"/>
                <w:b/>
                <w:bCs/>
                <w:color w:val="000000"/>
                <w:sz w:val="20"/>
                <w:szCs w:val="20"/>
              </w:rPr>
              <w:t xml:space="preserve">nötr atom </w:t>
            </w:r>
            <w:r w:rsidRPr="00DE757E">
              <w:rPr>
                <w:rFonts w:ascii="Maiandra GD" w:hAnsi="Maiandra GD" w:cs="HelveticaTM"/>
                <w:color w:val="000000"/>
                <w:sz w:val="20"/>
                <w:szCs w:val="20"/>
              </w:rPr>
              <w:t xml:space="preserve">denir. </w:t>
            </w: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Pr="00DE757E" w:rsidRDefault="00DE757E" w:rsidP="00DE757E">
            <w:pPr>
              <w:autoSpaceDE w:val="0"/>
              <w:autoSpaceDN w:val="0"/>
              <w:adjustRightInd w:val="0"/>
              <w:jc w:val="both"/>
              <w:rPr>
                <w:rFonts w:ascii="Maiandra GD" w:hAnsi="Maiandra GD" w:cs="HelveticaTM"/>
                <w:color w:val="000000"/>
                <w:sz w:val="20"/>
                <w:szCs w:val="20"/>
              </w:rPr>
            </w:pPr>
            <w:r w:rsidRPr="00DE757E">
              <w:rPr>
                <w:rFonts w:ascii="Maiandra GD" w:hAnsi="Maiandra GD" w:cs="HelveticaTM"/>
                <w:color w:val="000000"/>
                <w:sz w:val="20"/>
                <w:szCs w:val="20"/>
              </w:rPr>
              <w:lastRenderedPageBreak/>
              <w:t xml:space="preserve">Aşağıda verilen atom modellerini inceleyelim. </w:t>
            </w:r>
          </w:p>
          <w:p w:rsidR="00DE757E" w:rsidRDefault="00D65182" w:rsidP="00DE757E">
            <w:pPr>
              <w:autoSpaceDE w:val="0"/>
              <w:autoSpaceDN w:val="0"/>
              <w:adjustRightInd w:val="0"/>
              <w:jc w:val="both"/>
              <w:rPr>
                <w:rFonts w:ascii="Maiandra GD" w:hAnsi="Maiandra GD" w:cs="HelveticaTM"/>
                <w:color w:val="000000"/>
                <w:sz w:val="20"/>
                <w:szCs w:val="20"/>
              </w:rPr>
            </w:pPr>
            <w:r>
              <w:rPr>
                <w:noProof/>
              </w:rPr>
              <w:pict>
                <v:shape id="_x0000_s1034" type="#_x0000_t75" style="position:absolute;left:0;text-align:left;margin-left:2.1pt;margin-top:8.75pt;width:358.9pt;height:126.15pt;z-index:251687936;mso-position-horizontal-relative:text;mso-position-vertical-relative:text;mso-width-relative:page;mso-height-relative:page" wrapcoords="-48 0 -48 21464 21600 21464 21600 0 -48 0">
                  <v:imagedata r:id="rId19" o:title="" gain="109227f" blacklevel="-6554f"/>
                  <w10:wrap type="tight"/>
                </v:shape>
                <o:OLEObject Type="Embed" ProgID="PBrush" ShapeID="_x0000_s1034" DrawAspect="Content" ObjectID="_1600193430" r:id="rId20"/>
              </w:pict>
            </w: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Default="00DE757E" w:rsidP="00DE757E">
            <w:pPr>
              <w:autoSpaceDE w:val="0"/>
              <w:autoSpaceDN w:val="0"/>
              <w:adjustRightInd w:val="0"/>
              <w:jc w:val="both"/>
              <w:rPr>
                <w:rFonts w:ascii="Maiandra GD" w:hAnsi="Maiandra GD" w:cs="HelveticaTM"/>
                <w:color w:val="000000"/>
                <w:sz w:val="20"/>
                <w:szCs w:val="20"/>
              </w:rPr>
            </w:pPr>
          </w:p>
          <w:p w:rsidR="00DE757E" w:rsidRPr="00DE757E" w:rsidRDefault="00DE757E" w:rsidP="00DE757E">
            <w:pPr>
              <w:autoSpaceDE w:val="0"/>
              <w:autoSpaceDN w:val="0"/>
              <w:adjustRightInd w:val="0"/>
              <w:jc w:val="both"/>
              <w:rPr>
                <w:rFonts w:ascii="Maiandra GD" w:hAnsi="Maiandra GD" w:cs="HelveticaTM"/>
                <w:color w:val="000000"/>
                <w:sz w:val="20"/>
                <w:szCs w:val="20"/>
              </w:rPr>
            </w:pPr>
            <w:r w:rsidRPr="00DE757E">
              <w:rPr>
                <w:rFonts w:ascii="Maiandra GD" w:hAnsi="Maiandra GD" w:cs="HelveticaTM"/>
                <w:color w:val="000000"/>
                <w:sz w:val="20"/>
                <w:szCs w:val="20"/>
              </w:rPr>
              <w:t>Atomun merkezinde proton ve nötron, merkezin dışında ise elektronların bulunduğunu öğrenmiştik. Yu</w:t>
            </w:r>
            <w:r w:rsidRPr="00DE757E">
              <w:rPr>
                <w:rFonts w:ascii="Maiandra GD" w:hAnsi="Maiandra GD" w:cs="HelveticaTM"/>
                <w:color w:val="000000"/>
                <w:sz w:val="20"/>
                <w:szCs w:val="20"/>
              </w:rPr>
              <w:softHyphen/>
              <w:t xml:space="preserve">karıdaki şekillerde, atom modellerinin proton ve elektron sayılarını saydığınızda bunların birbirlerine eşit olduklarını görürsünüz. Bu atomlar nötr atomlardır. </w:t>
            </w:r>
          </w:p>
          <w:p w:rsidR="00DE757E" w:rsidRDefault="00DE757E" w:rsidP="00DE757E">
            <w:pPr>
              <w:autoSpaceDE w:val="0"/>
              <w:autoSpaceDN w:val="0"/>
              <w:adjustRightInd w:val="0"/>
              <w:jc w:val="both"/>
              <w:rPr>
                <w:rFonts w:ascii="Maiandra GD" w:hAnsi="Maiandra GD" w:cs="HelveticaTM"/>
                <w:color w:val="000000"/>
                <w:sz w:val="20"/>
                <w:szCs w:val="20"/>
              </w:rPr>
            </w:pPr>
            <w:r w:rsidRPr="00DE757E">
              <w:rPr>
                <w:rFonts w:ascii="Maiandra GD" w:hAnsi="Maiandra GD" w:cs="HelveticaTM"/>
                <w:color w:val="000000"/>
                <w:sz w:val="20"/>
                <w:szCs w:val="20"/>
              </w:rPr>
              <w:t xml:space="preserve">Elektronlar katmanlara rastgele yerleşemez. Elektronların katmanlara dağılımında belirli bir sıra vardır. Öncelikle çekirdeğe en yakın katman, en fazla 2 elektron alacak şekilde doldurulur. Daha sonra ikinci ve üçüncü katmanlar 8 elektron alabilecek şekilde devam eder. </w:t>
            </w:r>
          </w:p>
          <w:p w:rsidR="00DE757E" w:rsidRPr="00DE757E" w:rsidRDefault="00D65182" w:rsidP="00DE757E">
            <w:pPr>
              <w:autoSpaceDE w:val="0"/>
              <w:autoSpaceDN w:val="0"/>
              <w:adjustRightInd w:val="0"/>
              <w:rPr>
                <w:rFonts w:ascii="Maiandra GD" w:hAnsi="Maiandra GD" w:cs="HelveticaTM"/>
                <w:color w:val="000000"/>
                <w:sz w:val="20"/>
                <w:szCs w:val="20"/>
              </w:rPr>
            </w:pPr>
            <w:r>
              <w:rPr>
                <w:noProof/>
              </w:rPr>
              <w:pict>
                <v:shape id="_x0000_s1035" type="#_x0000_t75" style="position:absolute;margin-left:-.9pt;margin-top:.95pt;width:232.5pt;height:117pt;z-index:251691008;mso-position-horizontal-relative:text;mso-position-vertical-relative:text;mso-width-relative:page;mso-height-relative:page" wrapcoords="-43 0 -43 21515 21600 21515 21600 0 -43 0">
                  <v:imagedata r:id="rId21" o:title=""/>
                  <w10:wrap type="tight"/>
                </v:shape>
                <o:OLEObject Type="Embed" ProgID="PBrush" ShapeID="_x0000_s1035" DrawAspect="Content" ObjectID="_1600193431" r:id="rId22"/>
              </w:pict>
            </w:r>
            <w:r w:rsidR="00DE757E" w:rsidRPr="00DE757E">
              <w:rPr>
                <w:rFonts w:ascii="Maiandra GD" w:hAnsi="Maiandra GD" w:cs="HelveticaTM"/>
                <w:color w:val="000000"/>
                <w:sz w:val="20"/>
                <w:szCs w:val="20"/>
              </w:rPr>
              <w:t xml:space="preserve">Yanda verilen magnezyum atomunun 12 elektronu vardır. Bu yüzden çekirdeğe en yakın katman 2, ikinci katman 8 ve üçüncü katman 2 elektrona sahip olacak şekilde dizilir. </w:t>
            </w:r>
          </w:p>
          <w:p w:rsidR="00DE757E" w:rsidRDefault="00DE757E" w:rsidP="007D1320">
            <w:pPr>
              <w:autoSpaceDE w:val="0"/>
              <w:autoSpaceDN w:val="0"/>
              <w:adjustRightInd w:val="0"/>
              <w:rPr>
                <w:rFonts w:ascii="Maiandra GD" w:hAnsi="Maiandra GD"/>
                <w:b/>
                <w:sz w:val="20"/>
                <w:szCs w:val="20"/>
              </w:rPr>
            </w:pPr>
            <w:r w:rsidRPr="00DE757E">
              <w:rPr>
                <w:rFonts w:ascii="Maiandra GD" w:hAnsi="Maiandra GD" w:cs="HelveticaTM"/>
                <w:color w:val="000000"/>
                <w:sz w:val="20"/>
                <w:szCs w:val="20"/>
              </w:rPr>
              <w:t>Flor elementinin 9 elekt</w:t>
            </w:r>
            <w:r w:rsidRPr="00DE757E">
              <w:rPr>
                <w:rFonts w:ascii="Maiandra GD" w:hAnsi="Maiandra GD" w:cs="HelveticaTM"/>
                <w:color w:val="000000"/>
                <w:sz w:val="20"/>
                <w:szCs w:val="20"/>
              </w:rPr>
              <w:softHyphen/>
              <w:t>ronu olmasından dolayı, ilk katman 2, ikinci katman ise 7 elektron olacak şekilde dizilir.</w:t>
            </w:r>
          </w:p>
          <w:p w:rsidR="00DE757E" w:rsidRDefault="00DE757E" w:rsidP="007D1320">
            <w:pPr>
              <w:autoSpaceDE w:val="0"/>
              <w:autoSpaceDN w:val="0"/>
              <w:adjustRightInd w:val="0"/>
              <w:rPr>
                <w:rFonts w:ascii="Maiandra GD" w:hAnsi="Maiandra GD"/>
                <w:b/>
                <w:sz w:val="20"/>
                <w:szCs w:val="20"/>
              </w:rPr>
            </w:pPr>
          </w:p>
          <w:p w:rsidR="00DE757E" w:rsidRDefault="00DE757E" w:rsidP="007D1320">
            <w:pPr>
              <w:autoSpaceDE w:val="0"/>
              <w:autoSpaceDN w:val="0"/>
              <w:adjustRightInd w:val="0"/>
              <w:rPr>
                <w:rFonts w:ascii="Maiandra GD" w:hAnsi="Maiandra GD"/>
                <w:b/>
                <w:sz w:val="20"/>
                <w:szCs w:val="20"/>
              </w:rPr>
            </w:pPr>
          </w:p>
          <w:p w:rsidR="00DE757E" w:rsidRPr="008634B3" w:rsidRDefault="00DE757E" w:rsidP="007D1320">
            <w:pPr>
              <w:autoSpaceDE w:val="0"/>
              <w:autoSpaceDN w:val="0"/>
              <w:adjustRightInd w:val="0"/>
              <w:rPr>
                <w:rFonts w:ascii="Maiandra GD" w:hAnsi="Maiandra GD"/>
                <w:b/>
                <w:sz w:val="20"/>
                <w:szCs w:val="20"/>
              </w:rPr>
            </w:pPr>
          </w:p>
        </w:tc>
      </w:tr>
    </w:tbl>
    <w:p w:rsidR="00DB30C6" w:rsidRPr="001E5403" w:rsidRDefault="00DB30C6" w:rsidP="00350F49">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lastRenderedPageBreak/>
        <w:t>III. BÖLÜM</w:t>
      </w:r>
    </w:p>
    <w:tbl>
      <w:tblPr>
        <w:tblStyle w:val="TabloKlavuzu"/>
        <w:tblW w:w="10750" w:type="dxa"/>
        <w:jc w:val="center"/>
        <w:tblLook w:val="04A0" w:firstRow="1" w:lastRow="0" w:firstColumn="1" w:lastColumn="0" w:noHBand="0" w:noVBand="1"/>
      </w:tblPr>
      <w:tblGrid>
        <w:gridCol w:w="2469"/>
        <w:gridCol w:w="8281"/>
      </w:tblGrid>
      <w:tr w:rsidR="00DB30C6" w:rsidRPr="001E5403" w:rsidTr="007537AC">
        <w:trPr>
          <w:trHeight w:val="1181"/>
          <w:jc w:val="center"/>
        </w:trPr>
        <w:tc>
          <w:tcPr>
            <w:tcW w:w="2469" w:type="dxa"/>
            <w:vAlign w:val="center"/>
          </w:tcPr>
          <w:p w:rsidR="00DB30C6" w:rsidRPr="001F6A93" w:rsidRDefault="00DB30C6" w:rsidP="007D1320">
            <w:pPr>
              <w:rPr>
                <w:rFonts w:ascii="Maiandra GD" w:hAnsi="Maiandra GD" w:cs="Times New Roman"/>
                <w:b/>
                <w:sz w:val="20"/>
                <w:szCs w:val="20"/>
              </w:rPr>
            </w:pPr>
            <w:r w:rsidRPr="001F6A93">
              <w:rPr>
                <w:rFonts w:ascii="Maiandra GD" w:hAnsi="Maiandra GD" w:cs="Times New Roman"/>
                <w:b/>
                <w:sz w:val="20"/>
                <w:szCs w:val="20"/>
              </w:rPr>
              <w:t>Ölçme ve Değerlendirme:</w:t>
            </w:r>
          </w:p>
        </w:tc>
        <w:tc>
          <w:tcPr>
            <w:tcW w:w="8281" w:type="dxa"/>
            <w:vAlign w:val="center"/>
          </w:tcPr>
          <w:p w:rsidR="00DB30C6" w:rsidRPr="001F6A93" w:rsidRDefault="00DB30C6" w:rsidP="007D1320">
            <w:pPr>
              <w:rPr>
                <w:rFonts w:ascii="Maiandra GD" w:hAnsi="Maiandra GD" w:cs="Times New Roman"/>
                <w:sz w:val="20"/>
                <w:szCs w:val="20"/>
              </w:rPr>
            </w:pPr>
            <w:r w:rsidRPr="001E5403">
              <w:rPr>
                <w:rFonts w:ascii="Maiandra GD" w:hAnsi="Maiandra GD" w:cs="Times New Roman"/>
                <w:sz w:val="20"/>
                <w:szCs w:val="20"/>
              </w:rPr>
              <w:t>Boşluk doldurma, eşleştirme,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DB30C6" w:rsidRPr="001E5403" w:rsidRDefault="00DB30C6" w:rsidP="00350F49">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IV. BÖLÜM</w:t>
      </w:r>
    </w:p>
    <w:tbl>
      <w:tblPr>
        <w:tblStyle w:val="TabloKlavuzu"/>
        <w:tblW w:w="10734" w:type="dxa"/>
        <w:jc w:val="center"/>
        <w:tblLook w:val="04A0" w:firstRow="1" w:lastRow="0" w:firstColumn="1" w:lastColumn="0" w:noHBand="0" w:noVBand="1"/>
      </w:tblPr>
      <w:tblGrid>
        <w:gridCol w:w="2461"/>
        <w:gridCol w:w="8273"/>
      </w:tblGrid>
      <w:tr w:rsidR="00DB30C6" w:rsidRPr="001E5403" w:rsidTr="007537AC">
        <w:trPr>
          <w:trHeight w:val="479"/>
          <w:jc w:val="center"/>
        </w:trPr>
        <w:tc>
          <w:tcPr>
            <w:tcW w:w="2461" w:type="dxa"/>
            <w:vAlign w:val="center"/>
          </w:tcPr>
          <w:p w:rsidR="00DB30C6" w:rsidRPr="001E5403" w:rsidRDefault="00DB30C6" w:rsidP="007D1320">
            <w:pPr>
              <w:jc w:val="both"/>
              <w:rPr>
                <w:rFonts w:ascii="Maiandra GD" w:hAnsi="Maiandra GD" w:cs="Times New Roman"/>
                <w:b/>
                <w:sz w:val="20"/>
                <w:szCs w:val="20"/>
              </w:rPr>
            </w:pPr>
            <w:r w:rsidRPr="001E5403">
              <w:rPr>
                <w:rFonts w:ascii="Maiandra GD" w:hAnsi="Maiandra GD" w:cs="Times New Roman"/>
                <w:b/>
                <w:sz w:val="20"/>
                <w:szCs w:val="20"/>
              </w:rPr>
              <w:t>Dersin Diğer Derslerle İlişkisi:</w:t>
            </w:r>
          </w:p>
        </w:tc>
        <w:tc>
          <w:tcPr>
            <w:tcW w:w="8273" w:type="dxa"/>
          </w:tcPr>
          <w:p w:rsidR="00DB30C6" w:rsidRPr="001E5403" w:rsidRDefault="00DB30C6" w:rsidP="007D1320">
            <w:pPr>
              <w:rPr>
                <w:rFonts w:ascii="Maiandra GD" w:hAnsi="Maiandra GD" w:cs="Times New Roman"/>
                <w:sz w:val="20"/>
                <w:szCs w:val="20"/>
              </w:rPr>
            </w:pPr>
            <w:r w:rsidRPr="001E5403">
              <w:rPr>
                <w:rFonts w:ascii="Maiandra GD" w:hAnsi="Maiandra GD" w:cs="Times New Roman"/>
                <w:sz w:val="20"/>
                <w:szCs w:val="20"/>
              </w:rPr>
              <w:t>Önceki sınıfın fen konuları, günlük yaşam ve yakın çevresi ile ilişkilendirilir.</w:t>
            </w:r>
          </w:p>
        </w:tc>
      </w:tr>
    </w:tbl>
    <w:p w:rsidR="00DB30C6" w:rsidRPr="001E5403" w:rsidRDefault="00DB30C6" w:rsidP="00350F49">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V. BÖLÜM</w:t>
      </w:r>
    </w:p>
    <w:tbl>
      <w:tblPr>
        <w:tblStyle w:val="TabloKlavuzu"/>
        <w:tblW w:w="10706" w:type="dxa"/>
        <w:jc w:val="center"/>
        <w:tblLook w:val="04A0" w:firstRow="1" w:lastRow="0" w:firstColumn="1" w:lastColumn="0" w:noHBand="0" w:noVBand="1"/>
      </w:tblPr>
      <w:tblGrid>
        <w:gridCol w:w="2447"/>
        <w:gridCol w:w="8259"/>
      </w:tblGrid>
      <w:tr w:rsidR="00DB30C6" w:rsidRPr="001E5403" w:rsidTr="007537AC">
        <w:trPr>
          <w:trHeight w:val="358"/>
          <w:jc w:val="center"/>
        </w:trPr>
        <w:tc>
          <w:tcPr>
            <w:tcW w:w="2447" w:type="dxa"/>
            <w:vAlign w:val="center"/>
          </w:tcPr>
          <w:p w:rsidR="00DB30C6" w:rsidRPr="001E5403" w:rsidRDefault="00DB30C6" w:rsidP="007D1320">
            <w:pPr>
              <w:rPr>
                <w:rFonts w:ascii="Maiandra GD" w:hAnsi="Maiandra GD" w:cs="Times New Roman"/>
                <w:b/>
                <w:sz w:val="20"/>
                <w:szCs w:val="20"/>
              </w:rPr>
            </w:pPr>
            <w:r w:rsidRPr="001E5403">
              <w:rPr>
                <w:rFonts w:ascii="Maiandra GD" w:hAnsi="Maiandra GD" w:cs="Times New Roman"/>
                <w:b/>
                <w:sz w:val="20"/>
                <w:szCs w:val="20"/>
              </w:rPr>
              <w:t>Planın Uygulanmasıyla İlgili Diğer Açıklamalar:</w:t>
            </w:r>
          </w:p>
        </w:tc>
        <w:tc>
          <w:tcPr>
            <w:tcW w:w="8259" w:type="dxa"/>
            <w:vAlign w:val="center"/>
          </w:tcPr>
          <w:p w:rsidR="00350F49" w:rsidRDefault="00350F49" w:rsidP="007D1320">
            <w:pPr>
              <w:rPr>
                <w:rFonts w:ascii="Maiandra GD" w:hAnsi="Maiandra GD" w:cs="Times New Roman"/>
                <w:sz w:val="20"/>
                <w:szCs w:val="20"/>
              </w:rPr>
            </w:pPr>
          </w:p>
          <w:p w:rsidR="00350F49" w:rsidRDefault="00350F49" w:rsidP="007D1320">
            <w:pPr>
              <w:rPr>
                <w:rFonts w:ascii="Maiandra GD" w:hAnsi="Maiandra GD" w:cs="Times New Roman"/>
                <w:sz w:val="20"/>
                <w:szCs w:val="20"/>
              </w:rPr>
            </w:pPr>
          </w:p>
          <w:p w:rsidR="00350F49" w:rsidRDefault="00350F49" w:rsidP="007D1320">
            <w:pPr>
              <w:rPr>
                <w:rFonts w:ascii="Maiandra GD" w:hAnsi="Maiandra GD" w:cs="Times New Roman"/>
                <w:sz w:val="20"/>
                <w:szCs w:val="20"/>
              </w:rPr>
            </w:pPr>
          </w:p>
          <w:p w:rsidR="00350F49" w:rsidRDefault="00350F49" w:rsidP="007D1320">
            <w:pPr>
              <w:rPr>
                <w:rFonts w:ascii="Maiandra GD" w:hAnsi="Maiandra GD" w:cs="Times New Roman"/>
                <w:sz w:val="20"/>
                <w:szCs w:val="20"/>
              </w:rPr>
            </w:pPr>
          </w:p>
          <w:p w:rsidR="00350F49" w:rsidRPr="001E5403" w:rsidRDefault="00350F49" w:rsidP="007D1320">
            <w:pPr>
              <w:rPr>
                <w:rFonts w:ascii="Maiandra GD" w:hAnsi="Maiandra GD" w:cs="Times New Roman"/>
                <w:sz w:val="20"/>
                <w:szCs w:val="20"/>
              </w:rPr>
            </w:pPr>
          </w:p>
        </w:tc>
      </w:tr>
    </w:tbl>
    <w:p w:rsidR="00DB30C6" w:rsidRPr="00974331" w:rsidRDefault="00DB30C6" w:rsidP="007D1320">
      <w:pPr>
        <w:rPr>
          <w:rFonts w:ascii="Maiandra GD" w:hAnsi="Maiandra GD" w:cs="Times New Roman"/>
          <w:b/>
          <w:sz w:val="20"/>
          <w:szCs w:val="20"/>
        </w:rPr>
      </w:pPr>
    </w:p>
    <w:tbl>
      <w:tblPr>
        <w:tblStyle w:val="TabloKlavuz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44"/>
        <w:gridCol w:w="5244"/>
      </w:tblGrid>
      <w:tr w:rsidR="00DB30C6" w:rsidRPr="00974331" w:rsidTr="007537AC">
        <w:tc>
          <w:tcPr>
            <w:tcW w:w="5244" w:type="dxa"/>
          </w:tcPr>
          <w:p w:rsidR="00DB30C6" w:rsidRPr="00974331" w:rsidRDefault="00DB30C6" w:rsidP="007D1320">
            <w:pPr>
              <w:spacing w:line="276" w:lineRule="auto"/>
              <w:jc w:val="center"/>
              <w:rPr>
                <w:rFonts w:ascii="Maiandra GD" w:hAnsi="Maiandra GD" w:cs="Times New Roman"/>
                <w:b/>
                <w:sz w:val="20"/>
                <w:szCs w:val="20"/>
              </w:rPr>
            </w:pPr>
          </w:p>
          <w:p w:rsidR="00DB30C6" w:rsidRPr="00974331" w:rsidRDefault="00DB30C6" w:rsidP="007D1320">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 xml:space="preserve">Elif CAN ERDOĞAN </w:t>
            </w:r>
          </w:p>
          <w:p w:rsidR="00DB30C6" w:rsidRPr="00974331" w:rsidRDefault="00DB30C6" w:rsidP="007D1320">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Fen Bilimleri Öğretmeni</w:t>
            </w:r>
          </w:p>
        </w:tc>
        <w:tc>
          <w:tcPr>
            <w:tcW w:w="5244" w:type="dxa"/>
          </w:tcPr>
          <w:p w:rsidR="00DB30C6" w:rsidRPr="00974331" w:rsidRDefault="00DB30C6" w:rsidP="007D1320">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UYGUNDUR</w:t>
            </w:r>
          </w:p>
          <w:p w:rsidR="00DB30C6" w:rsidRPr="00974331" w:rsidRDefault="00DB30C6" w:rsidP="007D1320">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 xml:space="preserve">Üçler SARIKAYA </w:t>
            </w:r>
          </w:p>
          <w:p w:rsidR="00DB30C6" w:rsidRPr="00974331" w:rsidRDefault="00DB30C6" w:rsidP="007D1320">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Okul Müdürü</w:t>
            </w:r>
          </w:p>
        </w:tc>
      </w:tr>
    </w:tbl>
    <w:p w:rsidR="00CD6387" w:rsidRPr="00DB30C6" w:rsidRDefault="00CD6387" w:rsidP="007D1320"/>
    <w:sectPr w:rsidR="00CD6387" w:rsidRPr="00DB30C6" w:rsidSect="001E5403">
      <w:footerReference w:type="default" r:id="rId23"/>
      <w:pgSz w:w="11906" w:h="16838"/>
      <w:pgMar w:top="567" w:right="707" w:bottom="567" w:left="851"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182" w:rsidRDefault="00D65182" w:rsidP="001E5403">
      <w:pPr>
        <w:spacing w:after="0" w:line="240" w:lineRule="auto"/>
      </w:pPr>
      <w:r>
        <w:separator/>
      </w:r>
    </w:p>
  </w:endnote>
  <w:endnote w:type="continuationSeparator" w:id="0">
    <w:p w:rsidR="00D65182" w:rsidRDefault="00D65182" w:rsidP="001E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HelveticaTM">
    <w:altName w:val="HelveticaTM"/>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2FF" w:usb1="400004FF" w:usb2="00000000" w:usb3="00000000" w:csb0="0000019F" w:csb1="00000000"/>
  </w:font>
  <w:font w:name="ROYJHY+GillSansDisplayBold">
    <w:altName w:val="ROYJHY+GillSansDisplayBold"/>
    <w:panose1 w:val="00000000000000000000"/>
    <w:charset w:val="00"/>
    <w:family w:val="swiss"/>
    <w:notTrueType/>
    <w:pitch w:val="default"/>
    <w:sig w:usb0="00000007" w:usb1="00000000" w:usb2="00000000" w:usb3="00000000" w:csb0="00000011" w:csb1="00000000"/>
  </w:font>
  <w:font w:name="OFJEC E+ Futura Std">
    <w:altName w:val="Futura Std"/>
    <w:panose1 w:val="00000000000000000000"/>
    <w:charset w:val="00"/>
    <w:family w:val="swiss"/>
    <w:notTrueType/>
    <w:pitch w:val="default"/>
    <w:sig w:usb0="00000005" w:usb1="00000000" w:usb2="00000000" w:usb3="00000000" w:csb0="00000011"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552005"/>
      <w:docPartObj>
        <w:docPartGallery w:val="Page Numbers (Bottom of Page)"/>
        <w:docPartUnique/>
      </w:docPartObj>
    </w:sdtPr>
    <w:sdtEndPr>
      <w:rPr>
        <w:rFonts w:ascii="Maiandra GD" w:hAnsi="Maiandra GD"/>
        <w:b/>
        <w:sz w:val="20"/>
      </w:rPr>
    </w:sdtEndPr>
    <w:sdtContent>
      <w:p w:rsidR="00DA4BB5" w:rsidRPr="001E5403" w:rsidRDefault="00DA4BB5">
        <w:pPr>
          <w:pStyle w:val="Altbilgi"/>
          <w:jc w:val="center"/>
          <w:rPr>
            <w:rFonts w:ascii="Maiandra GD" w:hAnsi="Maiandra GD"/>
            <w:b/>
            <w:sz w:val="20"/>
          </w:rPr>
        </w:pPr>
        <w:r w:rsidRPr="001E5403">
          <w:rPr>
            <w:rFonts w:ascii="Maiandra GD" w:hAnsi="Maiandra GD"/>
            <w:b/>
            <w:sz w:val="20"/>
          </w:rPr>
          <w:fldChar w:fldCharType="begin"/>
        </w:r>
        <w:r w:rsidRPr="001E5403">
          <w:rPr>
            <w:rFonts w:ascii="Maiandra GD" w:hAnsi="Maiandra GD"/>
            <w:b/>
            <w:sz w:val="20"/>
          </w:rPr>
          <w:instrText>PAGE   \* MERGEFORMAT</w:instrText>
        </w:r>
        <w:r w:rsidRPr="001E5403">
          <w:rPr>
            <w:rFonts w:ascii="Maiandra GD" w:hAnsi="Maiandra GD"/>
            <w:b/>
            <w:sz w:val="20"/>
          </w:rPr>
          <w:fldChar w:fldCharType="separate"/>
        </w:r>
        <w:r w:rsidR="00480780">
          <w:rPr>
            <w:rFonts w:ascii="Maiandra GD" w:hAnsi="Maiandra GD"/>
            <w:b/>
            <w:noProof/>
            <w:sz w:val="20"/>
          </w:rPr>
          <w:t>1</w:t>
        </w:r>
        <w:r w:rsidRPr="001E5403">
          <w:rPr>
            <w:rFonts w:ascii="Maiandra GD" w:hAnsi="Maiandra GD"/>
            <w:b/>
            <w:sz w:val="20"/>
          </w:rPr>
          <w:fldChar w:fldCharType="end"/>
        </w:r>
      </w:p>
    </w:sdtContent>
  </w:sdt>
  <w:p w:rsidR="00DA4BB5" w:rsidRDefault="00DA4BB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182" w:rsidRDefault="00D65182" w:rsidP="001E5403">
      <w:pPr>
        <w:spacing w:after="0" w:line="240" w:lineRule="auto"/>
      </w:pPr>
      <w:r>
        <w:separator/>
      </w:r>
    </w:p>
  </w:footnote>
  <w:footnote w:type="continuationSeparator" w:id="0">
    <w:p w:rsidR="00D65182" w:rsidRDefault="00D65182" w:rsidP="001E5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1" type="#_x0000_t75" style="width:11.25pt;height:11.25pt" o:bullet="t">
        <v:imagedata r:id="rId1" o:title="mso9763"/>
      </v:shape>
    </w:pict>
  </w:numPicBullet>
  <w:abstractNum w:abstractNumId="0">
    <w:nsid w:val="03CC4B81"/>
    <w:multiLevelType w:val="hybridMultilevel"/>
    <w:tmpl w:val="60040B88"/>
    <w:lvl w:ilvl="0" w:tplc="9E4AEFF6">
      <w:start w:val="1"/>
      <w:numFmt w:val="bullet"/>
      <w:lvlText w:val=""/>
      <w:lvlJc w:val="left"/>
      <w:pPr>
        <w:ind w:left="720" w:hanging="360"/>
      </w:pPr>
      <w:rPr>
        <w:rFonts w:ascii="Wingdings" w:hAnsi="Wingdings" w:hint="default"/>
        <w:b/>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F17DA3"/>
    <w:multiLevelType w:val="hybridMultilevel"/>
    <w:tmpl w:val="47B435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AD787D"/>
    <w:multiLevelType w:val="hybridMultilevel"/>
    <w:tmpl w:val="FE9C30C6"/>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B886F32"/>
    <w:multiLevelType w:val="hybridMultilevel"/>
    <w:tmpl w:val="56E2797C"/>
    <w:lvl w:ilvl="0" w:tplc="041F0009">
      <w:start w:val="1"/>
      <w:numFmt w:val="bullet"/>
      <w:lvlText w:val=""/>
      <w:lvlJc w:val="left"/>
      <w:pPr>
        <w:ind w:left="501" w:hanging="360"/>
      </w:pPr>
      <w:rPr>
        <w:rFonts w:ascii="Wingdings" w:hAnsi="Wingdings"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6">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4C4346E"/>
    <w:multiLevelType w:val="hybridMultilevel"/>
    <w:tmpl w:val="418275A6"/>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25294D4F"/>
    <w:multiLevelType w:val="hybridMultilevel"/>
    <w:tmpl w:val="3EF6F2B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ECE5B44"/>
    <w:multiLevelType w:val="hybridMultilevel"/>
    <w:tmpl w:val="60261D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79033D"/>
    <w:multiLevelType w:val="hybridMultilevel"/>
    <w:tmpl w:val="8C040C8A"/>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0D31D4B"/>
    <w:multiLevelType w:val="hybridMultilevel"/>
    <w:tmpl w:val="B9F2040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7C16EB3"/>
    <w:multiLevelType w:val="hybridMultilevel"/>
    <w:tmpl w:val="3D7E6D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544B2BF1"/>
    <w:multiLevelType w:val="hybridMultilevel"/>
    <w:tmpl w:val="44A4BE26"/>
    <w:lvl w:ilvl="0" w:tplc="041F0007">
      <w:start w:val="1"/>
      <w:numFmt w:val="bullet"/>
      <w:lvlText w:val=""/>
      <w:lvlPicBulletId w:val="0"/>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754727A"/>
    <w:multiLevelType w:val="hybridMultilevel"/>
    <w:tmpl w:val="3866EDF4"/>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5F24244D"/>
    <w:multiLevelType w:val="hybridMultilevel"/>
    <w:tmpl w:val="21DA1FEC"/>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3654B4E"/>
    <w:multiLevelType w:val="hybridMultilevel"/>
    <w:tmpl w:val="9892C3C4"/>
    <w:lvl w:ilvl="0" w:tplc="041F0007">
      <w:start w:val="1"/>
      <w:numFmt w:val="bullet"/>
      <w:lvlText w:val=""/>
      <w:lvlPicBulletId w:val="0"/>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39162EC"/>
    <w:multiLevelType w:val="hybridMultilevel"/>
    <w:tmpl w:val="818EB386"/>
    <w:lvl w:ilvl="0" w:tplc="041F0009">
      <w:start w:val="1"/>
      <w:numFmt w:val="bullet"/>
      <w:lvlText w:val=""/>
      <w:lvlJc w:val="left"/>
      <w:pPr>
        <w:ind w:left="501" w:hanging="360"/>
      </w:pPr>
      <w:rPr>
        <w:rFonts w:ascii="Wingdings" w:hAnsi="Wingdings"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26">
    <w:nsid w:val="7F5E7F61"/>
    <w:multiLevelType w:val="hybridMultilevel"/>
    <w:tmpl w:val="F4BC7E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FE5443E"/>
    <w:multiLevelType w:val="hybridMultilevel"/>
    <w:tmpl w:val="A8985536"/>
    <w:lvl w:ilvl="0" w:tplc="041F0007">
      <w:start w:val="1"/>
      <w:numFmt w:val="bullet"/>
      <w:lvlText w:val=""/>
      <w:lvlPicBulletId w:val="0"/>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9"/>
  </w:num>
  <w:num w:numId="2">
    <w:abstractNumId w:val="23"/>
  </w:num>
  <w:num w:numId="3">
    <w:abstractNumId w:val="18"/>
  </w:num>
  <w:num w:numId="4">
    <w:abstractNumId w:val="1"/>
  </w:num>
  <w:num w:numId="5">
    <w:abstractNumId w:val="12"/>
  </w:num>
  <w:num w:numId="6">
    <w:abstractNumId w:val="3"/>
  </w:num>
  <w:num w:numId="7">
    <w:abstractNumId w:val="17"/>
  </w:num>
  <w:num w:numId="8">
    <w:abstractNumId w:val="10"/>
  </w:num>
  <w:num w:numId="9">
    <w:abstractNumId w:val="13"/>
  </w:num>
  <w:num w:numId="10">
    <w:abstractNumId w:val="6"/>
  </w:num>
  <w:num w:numId="11">
    <w:abstractNumId w:val="14"/>
  </w:num>
  <w:num w:numId="12">
    <w:abstractNumId w:val="26"/>
  </w:num>
  <w:num w:numId="13">
    <w:abstractNumId w:val="2"/>
  </w:num>
  <w:num w:numId="14">
    <w:abstractNumId w:val="8"/>
  </w:num>
  <w:num w:numId="15">
    <w:abstractNumId w:val="25"/>
  </w:num>
  <w:num w:numId="16">
    <w:abstractNumId w:val="19"/>
  </w:num>
  <w:num w:numId="17">
    <w:abstractNumId w:val="11"/>
  </w:num>
  <w:num w:numId="18">
    <w:abstractNumId w:val="16"/>
  </w:num>
  <w:num w:numId="19">
    <w:abstractNumId w:val="21"/>
  </w:num>
  <w:num w:numId="20">
    <w:abstractNumId w:val="7"/>
  </w:num>
  <w:num w:numId="21">
    <w:abstractNumId w:val="5"/>
  </w:num>
  <w:num w:numId="22">
    <w:abstractNumId w:val="15"/>
  </w:num>
  <w:num w:numId="23">
    <w:abstractNumId w:val="24"/>
  </w:num>
  <w:num w:numId="24">
    <w:abstractNumId w:val="0"/>
  </w:num>
  <w:num w:numId="25">
    <w:abstractNumId w:val="20"/>
  </w:num>
  <w:num w:numId="26">
    <w:abstractNumId w:val="22"/>
  </w:num>
  <w:num w:numId="27">
    <w:abstractNumId w:val="4"/>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5E"/>
    <w:rsid w:val="0008792D"/>
    <w:rsid w:val="000D76D8"/>
    <w:rsid w:val="000E120A"/>
    <w:rsid w:val="00125FE2"/>
    <w:rsid w:val="00127075"/>
    <w:rsid w:val="001803B8"/>
    <w:rsid w:val="0018041D"/>
    <w:rsid w:val="00197AD2"/>
    <w:rsid w:val="001B760E"/>
    <w:rsid w:val="001D4DA8"/>
    <w:rsid w:val="001E5403"/>
    <w:rsid w:val="0025024D"/>
    <w:rsid w:val="0026091E"/>
    <w:rsid w:val="00290DA7"/>
    <w:rsid w:val="002F0F75"/>
    <w:rsid w:val="002F5426"/>
    <w:rsid w:val="00350F49"/>
    <w:rsid w:val="00362157"/>
    <w:rsid w:val="0043426E"/>
    <w:rsid w:val="004555D7"/>
    <w:rsid w:val="00480780"/>
    <w:rsid w:val="004F747D"/>
    <w:rsid w:val="00504371"/>
    <w:rsid w:val="00507CFE"/>
    <w:rsid w:val="00516A76"/>
    <w:rsid w:val="00527FED"/>
    <w:rsid w:val="005A6708"/>
    <w:rsid w:val="005B4957"/>
    <w:rsid w:val="005B71F8"/>
    <w:rsid w:val="00601DD0"/>
    <w:rsid w:val="0062054D"/>
    <w:rsid w:val="00621D0D"/>
    <w:rsid w:val="00624343"/>
    <w:rsid w:val="00635E5E"/>
    <w:rsid w:val="00645EE9"/>
    <w:rsid w:val="007A70EA"/>
    <w:rsid w:val="007C6A10"/>
    <w:rsid w:val="007D1320"/>
    <w:rsid w:val="0088716E"/>
    <w:rsid w:val="008E7272"/>
    <w:rsid w:val="00921007"/>
    <w:rsid w:val="00927435"/>
    <w:rsid w:val="009278D1"/>
    <w:rsid w:val="00974331"/>
    <w:rsid w:val="009A715B"/>
    <w:rsid w:val="009C3918"/>
    <w:rsid w:val="009D47A9"/>
    <w:rsid w:val="009D4A1C"/>
    <w:rsid w:val="00A16F38"/>
    <w:rsid w:val="00AB32E6"/>
    <w:rsid w:val="00AB4C78"/>
    <w:rsid w:val="00AF52D1"/>
    <w:rsid w:val="00B37714"/>
    <w:rsid w:val="00B77C5E"/>
    <w:rsid w:val="00BC1C1C"/>
    <w:rsid w:val="00C046DF"/>
    <w:rsid w:val="00C33729"/>
    <w:rsid w:val="00C72473"/>
    <w:rsid w:val="00CA7E47"/>
    <w:rsid w:val="00CD6387"/>
    <w:rsid w:val="00D21B1A"/>
    <w:rsid w:val="00D26310"/>
    <w:rsid w:val="00D65182"/>
    <w:rsid w:val="00D774BB"/>
    <w:rsid w:val="00D84B6A"/>
    <w:rsid w:val="00D93631"/>
    <w:rsid w:val="00DA4BB5"/>
    <w:rsid w:val="00DB0B2C"/>
    <w:rsid w:val="00DB30C6"/>
    <w:rsid w:val="00DC1749"/>
    <w:rsid w:val="00DE757E"/>
    <w:rsid w:val="00E312A8"/>
    <w:rsid w:val="00E94DA4"/>
    <w:rsid w:val="00F0299B"/>
    <w:rsid w:val="00F249BD"/>
    <w:rsid w:val="00F46ABF"/>
    <w:rsid w:val="00F57C35"/>
    <w:rsid w:val="00F81FF3"/>
    <w:rsid w:val="00F87F02"/>
    <w:rsid w:val="00FD40BB"/>
    <w:rsid w:val="00FE00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 w:type="character" w:styleId="Gl">
    <w:name w:val="Strong"/>
    <w:basedOn w:val="VarsaylanParagrafYazTipi"/>
    <w:uiPriority w:val="22"/>
    <w:qFormat/>
    <w:rsid w:val="007A70EA"/>
    <w:rPr>
      <w:b/>
      <w:bCs/>
    </w:rPr>
  </w:style>
  <w:style w:type="paragraph" w:customStyle="1" w:styleId="Pa39">
    <w:name w:val="Pa39"/>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Pa121">
    <w:name w:val="Pa12+1"/>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Pa42">
    <w:name w:val="Pa42"/>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Default">
    <w:name w:val="Default"/>
    <w:rsid w:val="00A16F38"/>
    <w:pPr>
      <w:autoSpaceDE w:val="0"/>
      <w:autoSpaceDN w:val="0"/>
      <w:adjustRightInd w:val="0"/>
      <w:spacing w:after="0" w:line="240" w:lineRule="auto"/>
    </w:pPr>
    <w:rPr>
      <w:rFonts w:ascii="HelveticaTM" w:hAnsi="HelveticaTM" w:cs="HelveticaTM"/>
      <w:color w:val="000000"/>
      <w:sz w:val="24"/>
      <w:szCs w:val="24"/>
    </w:rPr>
  </w:style>
  <w:style w:type="paragraph" w:customStyle="1" w:styleId="Pa222">
    <w:name w:val="Pa22+2"/>
    <w:basedOn w:val="Default"/>
    <w:next w:val="Default"/>
    <w:uiPriority w:val="99"/>
    <w:rsid w:val="00A16F38"/>
    <w:pPr>
      <w:spacing w:line="201" w:lineRule="atLeast"/>
    </w:pPr>
    <w:rPr>
      <w:rFonts w:cstheme="minorBidi"/>
      <w:color w:val="auto"/>
    </w:rPr>
  </w:style>
  <w:style w:type="paragraph" w:customStyle="1" w:styleId="Pa182">
    <w:name w:val="Pa18+2"/>
    <w:basedOn w:val="Default"/>
    <w:next w:val="Default"/>
    <w:uiPriority w:val="99"/>
    <w:rsid w:val="00A16F38"/>
    <w:pPr>
      <w:spacing w:line="201" w:lineRule="atLeast"/>
    </w:pPr>
    <w:rPr>
      <w:rFonts w:cstheme="minorBidi"/>
      <w:color w:val="auto"/>
    </w:rPr>
  </w:style>
  <w:style w:type="paragraph" w:customStyle="1" w:styleId="Pa401">
    <w:name w:val="Pa40+1"/>
    <w:basedOn w:val="Default"/>
    <w:next w:val="Default"/>
    <w:uiPriority w:val="99"/>
    <w:rsid w:val="00A16F38"/>
    <w:pPr>
      <w:spacing w:line="201" w:lineRule="atLeast"/>
    </w:pPr>
    <w:rPr>
      <w:rFonts w:cstheme="minorBidi"/>
      <w:color w:val="auto"/>
    </w:rPr>
  </w:style>
  <w:style w:type="paragraph" w:customStyle="1" w:styleId="Pa161">
    <w:name w:val="Pa16+1"/>
    <w:basedOn w:val="Default"/>
    <w:next w:val="Default"/>
    <w:uiPriority w:val="99"/>
    <w:rsid w:val="00362157"/>
    <w:pPr>
      <w:spacing w:line="201" w:lineRule="atLeast"/>
    </w:pPr>
    <w:rPr>
      <w:rFonts w:cstheme="minorBidi"/>
      <w:color w:val="auto"/>
    </w:rPr>
  </w:style>
  <w:style w:type="character" w:customStyle="1" w:styleId="A02">
    <w:name w:val="A0+2"/>
    <w:uiPriority w:val="99"/>
    <w:rsid w:val="00362157"/>
    <w:rPr>
      <w:rFonts w:cs="HelveticaTM"/>
      <w:color w:val="000000"/>
      <w:sz w:val="18"/>
      <w:szCs w:val="18"/>
    </w:rPr>
  </w:style>
  <w:style w:type="table" w:styleId="AkGlgeleme-Vurgu3">
    <w:name w:val="Light Shading Accent 3"/>
    <w:basedOn w:val="NormalTablo"/>
    <w:uiPriority w:val="60"/>
    <w:rsid w:val="0036215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Klavuz-Vurgu6">
    <w:name w:val="Light Grid Accent 6"/>
    <w:basedOn w:val="NormalTablo"/>
    <w:uiPriority w:val="62"/>
    <w:rsid w:val="0036215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A132">
    <w:name w:val="A13+2"/>
    <w:uiPriority w:val="99"/>
    <w:rsid w:val="00DB30C6"/>
    <w:rPr>
      <w:rFonts w:cs="ROYJHY+GillSansDisplayBold"/>
      <w:b/>
      <w:bCs/>
      <w:color w:val="000000"/>
      <w:sz w:val="22"/>
      <w:szCs w:val="22"/>
    </w:rPr>
  </w:style>
  <w:style w:type="paragraph" w:customStyle="1" w:styleId="Pa192">
    <w:name w:val="Pa19+2"/>
    <w:basedOn w:val="Default"/>
    <w:next w:val="Default"/>
    <w:uiPriority w:val="99"/>
    <w:rsid w:val="00DB30C6"/>
    <w:pPr>
      <w:spacing w:line="201" w:lineRule="atLeast"/>
    </w:pPr>
    <w:rPr>
      <w:rFonts w:cstheme="minorBidi"/>
      <w:color w:val="auto"/>
    </w:rPr>
  </w:style>
  <w:style w:type="paragraph" w:customStyle="1" w:styleId="Pa691">
    <w:name w:val="Pa69+1"/>
    <w:basedOn w:val="Default"/>
    <w:next w:val="Default"/>
    <w:uiPriority w:val="99"/>
    <w:rsid w:val="00DB30C6"/>
    <w:pPr>
      <w:spacing w:line="201" w:lineRule="atLeast"/>
    </w:pPr>
    <w:rPr>
      <w:rFonts w:cstheme="minorBidi"/>
      <w:color w:val="auto"/>
    </w:rPr>
  </w:style>
  <w:style w:type="paragraph" w:customStyle="1" w:styleId="Pa203">
    <w:name w:val="Pa20+3"/>
    <w:basedOn w:val="Default"/>
    <w:next w:val="Default"/>
    <w:uiPriority w:val="99"/>
    <w:rsid w:val="007D1320"/>
    <w:pPr>
      <w:spacing w:line="201" w:lineRule="atLeast"/>
    </w:pPr>
    <w:rPr>
      <w:rFonts w:ascii="OFJEC E+ Futura Std" w:hAnsi="OFJEC E+ Futura Std" w:cstheme="minorBidi"/>
      <w:color w:val="auto"/>
    </w:rPr>
  </w:style>
  <w:style w:type="character" w:customStyle="1" w:styleId="A123">
    <w:name w:val="A12+3"/>
    <w:uiPriority w:val="99"/>
    <w:rsid w:val="007D1320"/>
    <w:rPr>
      <w:rFonts w:cs="OFJEC E+ Futura Std"/>
      <w:b/>
      <w:bCs/>
      <w:color w:val="000000"/>
      <w:sz w:val="22"/>
      <w:szCs w:val="22"/>
    </w:rPr>
  </w:style>
  <w:style w:type="paragraph" w:customStyle="1" w:styleId="Pa213">
    <w:name w:val="Pa21+3"/>
    <w:basedOn w:val="Default"/>
    <w:next w:val="Default"/>
    <w:uiPriority w:val="99"/>
    <w:rsid w:val="007D1320"/>
    <w:pPr>
      <w:spacing w:line="201" w:lineRule="atLeast"/>
    </w:pPr>
    <w:rPr>
      <w:rFonts w:ascii="OFJEC E+ Futura Std" w:hAnsi="OFJEC E+ Futura Std" w:cstheme="minorBidi"/>
      <w:color w:val="auto"/>
    </w:rPr>
  </w:style>
  <w:style w:type="paragraph" w:customStyle="1" w:styleId="Pa193">
    <w:name w:val="Pa19+3"/>
    <w:basedOn w:val="Default"/>
    <w:next w:val="Default"/>
    <w:uiPriority w:val="99"/>
    <w:rsid w:val="007D1320"/>
    <w:pPr>
      <w:spacing w:line="20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 w:type="character" w:styleId="Gl">
    <w:name w:val="Strong"/>
    <w:basedOn w:val="VarsaylanParagrafYazTipi"/>
    <w:uiPriority w:val="22"/>
    <w:qFormat/>
    <w:rsid w:val="007A70EA"/>
    <w:rPr>
      <w:b/>
      <w:bCs/>
    </w:rPr>
  </w:style>
  <w:style w:type="paragraph" w:customStyle="1" w:styleId="Pa39">
    <w:name w:val="Pa39"/>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Pa121">
    <w:name w:val="Pa12+1"/>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Pa42">
    <w:name w:val="Pa42"/>
    <w:basedOn w:val="Normal"/>
    <w:next w:val="Normal"/>
    <w:uiPriority w:val="99"/>
    <w:rsid w:val="00A16F38"/>
    <w:pPr>
      <w:autoSpaceDE w:val="0"/>
      <w:autoSpaceDN w:val="0"/>
      <w:adjustRightInd w:val="0"/>
      <w:spacing w:after="0" w:line="201" w:lineRule="atLeast"/>
    </w:pPr>
    <w:rPr>
      <w:rFonts w:ascii="HelveticaTM" w:hAnsi="HelveticaTM"/>
      <w:sz w:val="24"/>
      <w:szCs w:val="24"/>
    </w:rPr>
  </w:style>
  <w:style w:type="paragraph" w:customStyle="1" w:styleId="Default">
    <w:name w:val="Default"/>
    <w:rsid w:val="00A16F38"/>
    <w:pPr>
      <w:autoSpaceDE w:val="0"/>
      <w:autoSpaceDN w:val="0"/>
      <w:adjustRightInd w:val="0"/>
      <w:spacing w:after="0" w:line="240" w:lineRule="auto"/>
    </w:pPr>
    <w:rPr>
      <w:rFonts w:ascii="HelveticaTM" w:hAnsi="HelveticaTM" w:cs="HelveticaTM"/>
      <w:color w:val="000000"/>
      <w:sz w:val="24"/>
      <w:szCs w:val="24"/>
    </w:rPr>
  </w:style>
  <w:style w:type="paragraph" w:customStyle="1" w:styleId="Pa222">
    <w:name w:val="Pa22+2"/>
    <w:basedOn w:val="Default"/>
    <w:next w:val="Default"/>
    <w:uiPriority w:val="99"/>
    <w:rsid w:val="00A16F38"/>
    <w:pPr>
      <w:spacing w:line="201" w:lineRule="atLeast"/>
    </w:pPr>
    <w:rPr>
      <w:rFonts w:cstheme="minorBidi"/>
      <w:color w:val="auto"/>
    </w:rPr>
  </w:style>
  <w:style w:type="paragraph" w:customStyle="1" w:styleId="Pa182">
    <w:name w:val="Pa18+2"/>
    <w:basedOn w:val="Default"/>
    <w:next w:val="Default"/>
    <w:uiPriority w:val="99"/>
    <w:rsid w:val="00A16F38"/>
    <w:pPr>
      <w:spacing w:line="201" w:lineRule="atLeast"/>
    </w:pPr>
    <w:rPr>
      <w:rFonts w:cstheme="minorBidi"/>
      <w:color w:val="auto"/>
    </w:rPr>
  </w:style>
  <w:style w:type="paragraph" w:customStyle="1" w:styleId="Pa401">
    <w:name w:val="Pa40+1"/>
    <w:basedOn w:val="Default"/>
    <w:next w:val="Default"/>
    <w:uiPriority w:val="99"/>
    <w:rsid w:val="00A16F38"/>
    <w:pPr>
      <w:spacing w:line="201" w:lineRule="atLeast"/>
    </w:pPr>
    <w:rPr>
      <w:rFonts w:cstheme="minorBidi"/>
      <w:color w:val="auto"/>
    </w:rPr>
  </w:style>
  <w:style w:type="paragraph" w:customStyle="1" w:styleId="Pa161">
    <w:name w:val="Pa16+1"/>
    <w:basedOn w:val="Default"/>
    <w:next w:val="Default"/>
    <w:uiPriority w:val="99"/>
    <w:rsid w:val="00362157"/>
    <w:pPr>
      <w:spacing w:line="201" w:lineRule="atLeast"/>
    </w:pPr>
    <w:rPr>
      <w:rFonts w:cstheme="minorBidi"/>
      <w:color w:val="auto"/>
    </w:rPr>
  </w:style>
  <w:style w:type="character" w:customStyle="1" w:styleId="A02">
    <w:name w:val="A0+2"/>
    <w:uiPriority w:val="99"/>
    <w:rsid w:val="00362157"/>
    <w:rPr>
      <w:rFonts w:cs="HelveticaTM"/>
      <w:color w:val="000000"/>
      <w:sz w:val="18"/>
      <w:szCs w:val="18"/>
    </w:rPr>
  </w:style>
  <w:style w:type="table" w:styleId="AkGlgeleme-Vurgu3">
    <w:name w:val="Light Shading Accent 3"/>
    <w:basedOn w:val="NormalTablo"/>
    <w:uiPriority w:val="60"/>
    <w:rsid w:val="00362157"/>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Klavuz-Vurgu6">
    <w:name w:val="Light Grid Accent 6"/>
    <w:basedOn w:val="NormalTablo"/>
    <w:uiPriority w:val="62"/>
    <w:rsid w:val="0036215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A132">
    <w:name w:val="A13+2"/>
    <w:uiPriority w:val="99"/>
    <w:rsid w:val="00DB30C6"/>
    <w:rPr>
      <w:rFonts w:cs="ROYJHY+GillSansDisplayBold"/>
      <w:b/>
      <w:bCs/>
      <w:color w:val="000000"/>
      <w:sz w:val="22"/>
      <w:szCs w:val="22"/>
    </w:rPr>
  </w:style>
  <w:style w:type="paragraph" w:customStyle="1" w:styleId="Pa192">
    <w:name w:val="Pa19+2"/>
    <w:basedOn w:val="Default"/>
    <w:next w:val="Default"/>
    <w:uiPriority w:val="99"/>
    <w:rsid w:val="00DB30C6"/>
    <w:pPr>
      <w:spacing w:line="201" w:lineRule="atLeast"/>
    </w:pPr>
    <w:rPr>
      <w:rFonts w:cstheme="minorBidi"/>
      <w:color w:val="auto"/>
    </w:rPr>
  </w:style>
  <w:style w:type="paragraph" w:customStyle="1" w:styleId="Pa691">
    <w:name w:val="Pa69+1"/>
    <w:basedOn w:val="Default"/>
    <w:next w:val="Default"/>
    <w:uiPriority w:val="99"/>
    <w:rsid w:val="00DB30C6"/>
    <w:pPr>
      <w:spacing w:line="201" w:lineRule="atLeast"/>
    </w:pPr>
    <w:rPr>
      <w:rFonts w:cstheme="minorBidi"/>
      <w:color w:val="auto"/>
    </w:rPr>
  </w:style>
  <w:style w:type="paragraph" w:customStyle="1" w:styleId="Pa203">
    <w:name w:val="Pa20+3"/>
    <w:basedOn w:val="Default"/>
    <w:next w:val="Default"/>
    <w:uiPriority w:val="99"/>
    <w:rsid w:val="007D1320"/>
    <w:pPr>
      <w:spacing w:line="201" w:lineRule="atLeast"/>
    </w:pPr>
    <w:rPr>
      <w:rFonts w:ascii="OFJEC E+ Futura Std" w:hAnsi="OFJEC E+ Futura Std" w:cstheme="minorBidi"/>
      <w:color w:val="auto"/>
    </w:rPr>
  </w:style>
  <w:style w:type="character" w:customStyle="1" w:styleId="A123">
    <w:name w:val="A12+3"/>
    <w:uiPriority w:val="99"/>
    <w:rsid w:val="007D1320"/>
    <w:rPr>
      <w:rFonts w:cs="OFJEC E+ Futura Std"/>
      <w:b/>
      <w:bCs/>
      <w:color w:val="000000"/>
      <w:sz w:val="22"/>
      <w:szCs w:val="22"/>
    </w:rPr>
  </w:style>
  <w:style w:type="paragraph" w:customStyle="1" w:styleId="Pa213">
    <w:name w:val="Pa21+3"/>
    <w:basedOn w:val="Default"/>
    <w:next w:val="Default"/>
    <w:uiPriority w:val="99"/>
    <w:rsid w:val="007D1320"/>
    <w:pPr>
      <w:spacing w:line="201" w:lineRule="atLeast"/>
    </w:pPr>
    <w:rPr>
      <w:rFonts w:ascii="OFJEC E+ Futura Std" w:hAnsi="OFJEC E+ Futura Std" w:cstheme="minorBidi"/>
      <w:color w:val="auto"/>
    </w:rPr>
  </w:style>
  <w:style w:type="paragraph" w:customStyle="1" w:styleId="Pa193">
    <w:name w:val="Pa19+3"/>
    <w:basedOn w:val="Default"/>
    <w:next w:val="Default"/>
    <w:uiPriority w:val="99"/>
    <w:rsid w:val="007D1320"/>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7.emf"/><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oleObject" Target="embeddings/oleObject7.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Pages>
  <Words>1016</Words>
  <Characters>5797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www.FenEhli.com</vt:lpstr>
    </vt:vector>
  </TitlesOfParts>
  <Manager>www.FenEhli.com</Manager>
  <Company>www.FenEhli.com</Company>
  <LinksUpToDate>false</LinksUpToDate>
  <CharactersWithSpaces>6800</CharactersWithSpaces>
  <SharedDoc>false</SharedDoc>
  <HyperlinkBase>www.FenEhli.com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lenovo</dc:creator>
  <cp:keywords>www.FenEhli.com</cp:keywords>
  <dc:description>www.FenEhli.com</dc:description>
  <cp:lastModifiedBy>lenovo</cp:lastModifiedBy>
  <cp:revision>22</cp:revision>
  <dcterms:created xsi:type="dcterms:W3CDTF">2018-09-16T20:09:00Z</dcterms:created>
  <dcterms:modified xsi:type="dcterms:W3CDTF">2018-10-04T18:21:00Z</dcterms:modified>
  <cp:category>www.FenEhli.com</cp:category>
  <cp:contentStatus>www.FenEhli.com</cp:contentStatus>
</cp:coreProperties>
</file>