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4B5" w:rsidRPr="00BD7749" w:rsidRDefault="008464B5" w:rsidP="008464B5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8464B5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60"/>
        <w:gridCol w:w="1848"/>
        <w:gridCol w:w="809"/>
        <w:gridCol w:w="1148"/>
        <w:gridCol w:w="347"/>
        <w:gridCol w:w="5368"/>
      </w:tblGrid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BF784C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8464B5" w:rsidRPr="00BD7749" w:rsidTr="00C40A87">
        <w:trPr>
          <w:trHeight w:val="382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E76A5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KUVVETİN BÜYÜKLÜĞÜNÜN ÖLÇÜLMESİ</w:t>
            </w:r>
          </w:p>
        </w:tc>
      </w:tr>
      <w:tr w:rsidR="008464B5" w:rsidRPr="00BD7749">
        <w:trPr>
          <w:trHeight w:val="287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E76A5B" w:rsidP="007B5B7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 w:val="0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Kuvvetin büyüklüğünü ölçelim</w:t>
            </w:r>
            <w:r w:rsidR="00C866AB"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 xml:space="preserve"> </w:t>
            </w:r>
          </w:p>
        </w:tc>
      </w:tr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C40A87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40’+40’</w:t>
            </w:r>
          </w:p>
        </w:tc>
      </w:tr>
      <w:tr w:rsidR="008464B5" w:rsidRPr="00BD7749" w:rsidTr="0034460C">
        <w:trPr>
          <w:trHeight w:val="409"/>
        </w:trPr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441CA0">
        <w:trPr>
          <w:trHeight w:val="981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A5B" w:rsidRPr="00CD73E9" w:rsidRDefault="00E76A5B" w:rsidP="00E76A5B">
            <w:pPr>
              <w:jc w:val="both"/>
              <w:rPr>
                <w:b/>
                <w:sz w:val="16"/>
                <w:szCs w:val="16"/>
              </w:rPr>
            </w:pPr>
            <w:r w:rsidRPr="00CD73E9">
              <w:rPr>
                <w:b/>
                <w:sz w:val="16"/>
                <w:szCs w:val="16"/>
              </w:rPr>
              <w:t xml:space="preserve">2.1. </w:t>
            </w:r>
            <w:r>
              <w:rPr>
                <w:b/>
                <w:sz w:val="16"/>
                <w:szCs w:val="16"/>
              </w:rPr>
              <w:tab/>
            </w:r>
            <w:r w:rsidRPr="00CD73E9">
              <w:rPr>
                <w:b/>
                <w:sz w:val="16"/>
                <w:szCs w:val="16"/>
              </w:rPr>
              <w:t xml:space="preserve">Kuvvetin ölçülmesi ile ilgili olarak </w:t>
            </w:r>
            <w:r w:rsidRPr="00CD73E9">
              <w:rPr>
                <w:b/>
                <w:sz w:val="16"/>
                <w:szCs w:val="16"/>
              </w:rPr>
              <w:tab/>
              <w:t>öğrenciler;</w:t>
            </w:r>
          </w:p>
          <w:p w:rsidR="00E76A5B" w:rsidRPr="00CD73E9" w:rsidRDefault="00E76A5B" w:rsidP="00E76A5B">
            <w:pPr>
              <w:jc w:val="both"/>
              <w:rPr>
                <w:sz w:val="16"/>
                <w:szCs w:val="16"/>
              </w:rPr>
            </w:pPr>
          </w:p>
          <w:p w:rsidR="00E76A5B" w:rsidRPr="00CD73E9" w:rsidRDefault="00E76A5B" w:rsidP="00E76A5B">
            <w:pPr>
              <w:jc w:val="both"/>
              <w:rPr>
                <w:sz w:val="16"/>
                <w:szCs w:val="16"/>
              </w:rPr>
            </w:pPr>
            <w:r w:rsidRPr="00CD73E9">
              <w:rPr>
                <w:sz w:val="16"/>
                <w:szCs w:val="16"/>
              </w:rPr>
              <w:t xml:space="preserve">2.1.1. </w:t>
            </w:r>
            <w:r>
              <w:rPr>
                <w:sz w:val="16"/>
                <w:szCs w:val="16"/>
              </w:rPr>
              <w:tab/>
            </w:r>
            <w:r w:rsidRPr="00CD73E9">
              <w:rPr>
                <w:sz w:val="16"/>
                <w:szCs w:val="16"/>
              </w:rPr>
              <w:t xml:space="preserve">Kuvvetin büyüklüğünü dinamometre ile </w:t>
            </w:r>
            <w:r>
              <w:rPr>
                <w:sz w:val="16"/>
                <w:szCs w:val="16"/>
              </w:rPr>
              <w:tab/>
            </w:r>
            <w:r w:rsidRPr="00CD73E9">
              <w:rPr>
                <w:sz w:val="16"/>
                <w:szCs w:val="16"/>
              </w:rPr>
              <w:t>ölçer ve birimini ifade eder.</w:t>
            </w:r>
          </w:p>
          <w:p w:rsidR="00A978DA" w:rsidRPr="00BD7749" w:rsidRDefault="00A978DA" w:rsidP="00CE71EA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E76A5B" w:rsidP="007B5B7F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Kuvvet,newton,dinamometre,esnek madde</w:t>
            </w: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54704D" w:rsidP="007B5B7F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Soru-Cevap, Buluş, Araştırma, Gösteri,  İnceleme, Deney</w:t>
            </w: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C40A87" w:rsidP="00A1466C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Ders Kitabı,</w:t>
            </w:r>
            <w:r w:rsidR="00A146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poster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,projeksiyon,yardımcı video kaynaklar</w:t>
            </w:r>
            <w:r w:rsidR="00A146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,kemik ile ilgili görseller.</w:t>
            </w:r>
          </w:p>
        </w:tc>
      </w:tr>
      <w:tr w:rsidR="00A978DA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Default="00A978DA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Default="00A1466C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Default="00A1466C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Pr="00BD7749" w:rsidRDefault="00A1466C" w:rsidP="00A1466C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trHeight w:val="2322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7B5B7F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9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9B0" w:rsidRDefault="00D629B0" w:rsidP="00D629B0"/>
          <w:p w:rsidR="00E76A5B" w:rsidRPr="00097374" w:rsidRDefault="00E76A5B" w:rsidP="00E76A5B">
            <w:pPr>
              <w:jc w:val="center"/>
              <w:rPr>
                <w:b/>
                <w:u w:val="single"/>
              </w:rPr>
            </w:pPr>
            <w:r w:rsidRPr="00097374">
              <w:rPr>
                <w:b/>
                <w:u w:val="single"/>
              </w:rPr>
              <w:t>KUVVETİN BÜYÜKLÜĞÜNÜ ÖLÇELİM</w:t>
            </w:r>
          </w:p>
          <w:p w:rsidR="00E76A5B" w:rsidRDefault="00E76A5B" w:rsidP="00E76A5B">
            <w:r>
              <w:t xml:space="preserve">Duran bir cismi harekete geçiren,hareket eden cismi durdurabilen,hızlı bir cismi yavaşlatıp yavaş bir cismi de hızlandırabilen ve cisimlerin şeklini değiştirebilen etkiye </w:t>
            </w:r>
            <w:r w:rsidRPr="00097374">
              <w:rPr>
                <w:b/>
              </w:rPr>
              <w:t xml:space="preserve">kuvvet </w:t>
            </w:r>
            <w:r>
              <w:t>denir.</w:t>
            </w:r>
          </w:p>
          <w:p w:rsidR="00E76A5B" w:rsidRPr="004C13F9" w:rsidRDefault="00E76A5B" w:rsidP="00E76A5B">
            <w:r>
              <w:t xml:space="preserve">Farklı maddeleri itmek ya da çekmek için uygulamamız gereken kuvvet de farklı olacaktır.Kuvvet uyguladığımızda ortaya çıkan bu etkiye </w:t>
            </w:r>
            <w:r>
              <w:rPr>
                <w:b/>
              </w:rPr>
              <w:t xml:space="preserve">kuvvetin büyüklüğü </w:t>
            </w:r>
            <w:r>
              <w:t>denir.</w:t>
            </w:r>
          </w:p>
          <w:p w:rsidR="00E76A5B" w:rsidRDefault="00E76A5B" w:rsidP="00E76A5B">
            <w:r>
              <w:t xml:space="preserve">   Kuvvetin büyüklüğü dinamometre denilen aletlerle ölçülür.Kuvvetin birimi ise newtondur.Newton “</w:t>
            </w:r>
            <w:r w:rsidRPr="00097374">
              <w:rPr>
                <w:b/>
              </w:rPr>
              <w:t>N</w:t>
            </w:r>
            <w:r>
              <w:t>” harfi ile gösterilir.</w:t>
            </w:r>
          </w:p>
          <w:p w:rsidR="00E76A5B" w:rsidRDefault="00E76A5B" w:rsidP="00E76A5B">
            <w:r>
              <w:t xml:space="preserve">Yay esnek bir maddedir.Kuvvet uygulandığında şekli değişen,kuvvet kaldırıldığında tekrar eski halini alan maddelere </w:t>
            </w:r>
            <w:r w:rsidRPr="00097374">
              <w:rPr>
                <w:b/>
              </w:rPr>
              <w:t>esnek maddeler</w:t>
            </w:r>
            <w:r>
              <w:t xml:space="preserve"> denir.</w:t>
            </w:r>
            <w:r w:rsidRPr="004C13F9">
              <w:t xml:space="preserve"> </w:t>
            </w:r>
            <w:r>
              <w:t>Dinamometrenin içerisinde esnek bir madde olan yay bulunur.Dinamometreler yayların esneklik özelliğinden faydalanılarak yapılır.</w:t>
            </w:r>
          </w:p>
          <w:p w:rsidR="00E76A5B" w:rsidRDefault="00E76A5B" w:rsidP="00E76A5B">
            <w:r w:rsidRPr="00097374">
              <w:rPr>
                <w:b/>
              </w:rPr>
              <w:t>Uyarı:</w:t>
            </w:r>
            <w:r>
              <w:t>Dinamometreyi günlük hayatta “”yaylı kantar “” olarak da biliriz.</w:t>
            </w:r>
          </w:p>
          <w:p w:rsidR="00E76A5B" w:rsidRDefault="00E76A5B" w:rsidP="00E76A5B">
            <w:r w:rsidRPr="00097374">
              <w:rPr>
                <w:b/>
              </w:rPr>
              <w:t>Not:</w:t>
            </w:r>
            <w:r>
              <w:t>Bir dinamometre ile üzerinde yazılan değerden daha büyük bir kuvvet değeri ölçülemez.</w:t>
            </w:r>
          </w:p>
          <w:p w:rsidR="00E76A5B" w:rsidRDefault="00E76A5B" w:rsidP="00E76A5B">
            <w:r w:rsidRPr="00097374">
              <w:rPr>
                <w:b/>
              </w:rPr>
              <w:t>Örnek:</w:t>
            </w:r>
            <w:r>
              <w:t>Eğer bir dinamometre ile maksimum 50 N luk kuvveti ölçebiliyorsak biz o dinamometre ile 100 N luk kuvveti ölçemeyiz.</w:t>
            </w:r>
          </w:p>
          <w:p w:rsidR="00E76A5B" w:rsidRDefault="00E76A5B" w:rsidP="00E76A5B">
            <w:r w:rsidRPr="00097374">
              <w:rPr>
                <w:b/>
              </w:rPr>
              <w:t>Not:</w:t>
            </w:r>
            <w:r>
              <w:t>Dinamometrenin ölçebileceği maksimum kuvvet yayın cinsine,kalınlığına ve boyuna bağlıdır.</w:t>
            </w:r>
          </w:p>
          <w:p w:rsidR="00E76A5B" w:rsidRDefault="00E76A5B" w:rsidP="00E76A5B">
            <w:r>
              <w:t xml:space="preserve">    Dinamometreye uygulanan kuvvet büyüdükçe yaydaki uzama miktarı da büyür.</w:t>
            </w:r>
          </w:p>
          <w:p w:rsidR="00E76A5B" w:rsidRDefault="00E76A5B" w:rsidP="00E76A5B">
            <w:r w:rsidRPr="00097374">
              <w:rPr>
                <w:b/>
              </w:rPr>
              <w:t>Not:</w:t>
            </w:r>
            <w:r>
              <w:t>Bir dinamometrenin ölçebileceği kuvvetten daha büyük kuvvet uygulandığında dinamometrenin esneklik özelliği bozulur.</w:t>
            </w:r>
          </w:p>
          <w:p w:rsidR="009626CB" w:rsidRPr="00BD7749" w:rsidRDefault="009626CB" w:rsidP="00DF6609">
            <w:pPr>
              <w:pStyle w:val="ListeParagraf"/>
              <w:tabs>
                <w:tab w:val="left" w:pos="3544"/>
              </w:tabs>
              <w:spacing w:after="0" w:line="240" w:lineRule="auto"/>
              <w:ind w:left="0" w:firstLine="567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</w:tc>
      </w:tr>
      <w:tr w:rsidR="005959AB" w:rsidRPr="00BD7749"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III</w:t>
            </w:r>
          </w:p>
        </w:tc>
        <w:tc>
          <w:tcPr>
            <w:tcW w:w="9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cantSplit/>
          <w:trHeight w:val="1458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Ölçme-Değerlendirme</w:t>
            </w:r>
          </w:p>
          <w:p w:rsidR="005959AB" w:rsidRPr="00BD7749" w:rsidRDefault="005959AB" w:rsidP="00F552AA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F552AA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cantSplit/>
          <w:trHeight w:val="336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9A008B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390189" w:rsidRDefault="00390189" w:rsidP="00390189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9E4E25" w:rsidRDefault="009E4E25" w:rsidP="009E4E25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    S.SELÇUK YALÇIN</w:t>
      </w:r>
      <w:r>
        <w:rPr>
          <w:rFonts w:ascii="Arial" w:hAnsi="Arial" w:cs="Arial"/>
          <w:b/>
          <w:color w:val="000000"/>
          <w:sz w:val="20"/>
          <w:szCs w:val="22"/>
        </w:rPr>
        <w:tab/>
        <w:t xml:space="preserve">                                                                                          NURCAN ÇAKAR</w:t>
      </w:r>
    </w:p>
    <w:p w:rsidR="00405775" w:rsidRPr="009E4E25" w:rsidRDefault="009E4E25" w:rsidP="009E4E25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FEN BİLİMLERİ ÖĞRETMENİ </w:t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  <w:t>OKUL MÜDÜRÜ V.</w:t>
      </w:r>
    </w:p>
    <w:sectPr w:rsidR="00405775" w:rsidRPr="009E4E25" w:rsidSect="007B5B7F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F621A"/>
    <w:multiLevelType w:val="hybridMultilevel"/>
    <w:tmpl w:val="B1628C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10F65FAD"/>
    <w:multiLevelType w:val="hybridMultilevel"/>
    <w:tmpl w:val="5AA601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16054"/>
    <w:multiLevelType w:val="hybridMultilevel"/>
    <w:tmpl w:val="7C1A6D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4A01DE"/>
    <w:multiLevelType w:val="hybridMultilevel"/>
    <w:tmpl w:val="7CE4A3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66200"/>
    <w:multiLevelType w:val="hybridMultilevel"/>
    <w:tmpl w:val="EB909F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0C968BE"/>
    <w:multiLevelType w:val="hybridMultilevel"/>
    <w:tmpl w:val="345E7B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0030FD"/>
    <w:multiLevelType w:val="hybridMultilevel"/>
    <w:tmpl w:val="208E57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096380"/>
    <w:multiLevelType w:val="hybridMultilevel"/>
    <w:tmpl w:val="F2B0FD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249231F9"/>
    <w:multiLevelType w:val="hybridMultilevel"/>
    <w:tmpl w:val="B2E0EC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586284"/>
    <w:multiLevelType w:val="hybridMultilevel"/>
    <w:tmpl w:val="61EE70B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303CC2"/>
    <w:multiLevelType w:val="hybridMultilevel"/>
    <w:tmpl w:val="46662C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7">
    <w:nsid w:val="37962745"/>
    <w:multiLevelType w:val="hybridMultilevel"/>
    <w:tmpl w:val="669E5C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F31710"/>
    <w:multiLevelType w:val="hybridMultilevel"/>
    <w:tmpl w:val="9E1AE1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0173B5"/>
    <w:multiLevelType w:val="hybridMultilevel"/>
    <w:tmpl w:val="5C7A24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461F43"/>
    <w:multiLevelType w:val="multilevel"/>
    <w:tmpl w:val="0D086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4D142A1"/>
    <w:multiLevelType w:val="hybridMultilevel"/>
    <w:tmpl w:val="B4407F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D21567"/>
    <w:multiLevelType w:val="multilevel"/>
    <w:tmpl w:val="7E48F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9F62A68"/>
    <w:multiLevelType w:val="hybridMultilevel"/>
    <w:tmpl w:val="8654DD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D26C1E"/>
    <w:multiLevelType w:val="hybridMultilevel"/>
    <w:tmpl w:val="00760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05316A"/>
    <w:multiLevelType w:val="hybridMultilevel"/>
    <w:tmpl w:val="B35C82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7BE62C2"/>
    <w:multiLevelType w:val="hybridMultilevel"/>
    <w:tmpl w:val="CAFE11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82060C"/>
    <w:multiLevelType w:val="multilevel"/>
    <w:tmpl w:val="406CE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DEC7C2A"/>
    <w:multiLevelType w:val="multilevel"/>
    <w:tmpl w:val="2F7E7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1">
    <w:nsid w:val="622C75A1"/>
    <w:multiLevelType w:val="hybridMultilevel"/>
    <w:tmpl w:val="FE5835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B53962"/>
    <w:multiLevelType w:val="hybridMultilevel"/>
    <w:tmpl w:val="357C4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317661"/>
    <w:multiLevelType w:val="hybridMultilevel"/>
    <w:tmpl w:val="577A6D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6"/>
  </w:num>
  <w:num w:numId="3">
    <w:abstractNumId w:val="30"/>
  </w:num>
  <w:num w:numId="4">
    <w:abstractNumId w:val="10"/>
  </w:num>
  <w:num w:numId="5">
    <w:abstractNumId w:val="1"/>
  </w:num>
  <w:num w:numId="6">
    <w:abstractNumId w:val="16"/>
  </w:num>
  <w:num w:numId="7">
    <w:abstractNumId w:val="12"/>
  </w:num>
  <w:num w:numId="8">
    <w:abstractNumId w:val="15"/>
  </w:num>
  <w:num w:numId="9">
    <w:abstractNumId w:val="13"/>
  </w:num>
  <w:num w:numId="10">
    <w:abstractNumId w:val="17"/>
  </w:num>
  <w:num w:numId="11">
    <w:abstractNumId w:val="31"/>
  </w:num>
  <w:num w:numId="12">
    <w:abstractNumId w:val="24"/>
  </w:num>
  <w:num w:numId="13">
    <w:abstractNumId w:val="4"/>
  </w:num>
  <w:num w:numId="14">
    <w:abstractNumId w:val="8"/>
  </w:num>
  <w:num w:numId="15">
    <w:abstractNumId w:val="5"/>
  </w:num>
  <w:num w:numId="16">
    <w:abstractNumId w:val="33"/>
  </w:num>
  <w:num w:numId="17">
    <w:abstractNumId w:val="3"/>
  </w:num>
  <w:num w:numId="18">
    <w:abstractNumId w:val="29"/>
  </w:num>
  <w:num w:numId="19">
    <w:abstractNumId w:val="28"/>
  </w:num>
  <w:num w:numId="20">
    <w:abstractNumId w:val="22"/>
  </w:num>
  <w:num w:numId="21">
    <w:abstractNumId w:val="20"/>
  </w:num>
  <w:num w:numId="22">
    <w:abstractNumId w:val="23"/>
  </w:num>
  <w:num w:numId="23">
    <w:abstractNumId w:val="7"/>
  </w:num>
  <w:num w:numId="24">
    <w:abstractNumId w:val="32"/>
  </w:num>
  <w:num w:numId="25">
    <w:abstractNumId w:val="27"/>
  </w:num>
  <w:num w:numId="26">
    <w:abstractNumId w:val="9"/>
  </w:num>
  <w:num w:numId="27">
    <w:abstractNumId w:val="14"/>
  </w:num>
  <w:num w:numId="28">
    <w:abstractNumId w:val="25"/>
  </w:num>
  <w:num w:numId="29">
    <w:abstractNumId w:val="21"/>
  </w:num>
  <w:num w:numId="30">
    <w:abstractNumId w:val="0"/>
  </w:num>
  <w:num w:numId="31">
    <w:abstractNumId w:val="18"/>
  </w:num>
  <w:num w:numId="32">
    <w:abstractNumId w:val="2"/>
  </w:num>
  <w:num w:numId="33">
    <w:abstractNumId w:val="19"/>
  </w:num>
  <w:num w:numId="3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8E2711"/>
    <w:rsid w:val="00052995"/>
    <w:rsid w:val="000C6712"/>
    <w:rsid w:val="001064AB"/>
    <w:rsid w:val="00162448"/>
    <w:rsid w:val="001727FF"/>
    <w:rsid w:val="00180D04"/>
    <w:rsid w:val="001B3071"/>
    <w:rsid w:val="001F7CB3"/>
    <w:rsid w:val="0020008E"/>
    <w:rsid w:val="002019D2"/>
    <w:rsid w:val="00216E77"/>
    <w:rsid w:val="00253B52"/>
    <w:rsid w:val="00262B7B"/>
    <w:rsid w:val="002D69D1"/>
    <w:rsid w:val="002F1734"/>
    <w:rsid w:val="00316062"/>
    <w:rsid w:val="0033073B"/>
    <w:rsid w:val="0034460C"/>
    <w:rsid w:val="0034524C"/>
    <w:rsid w:val="003758ED"/>
    <w:rsid w:val="00390189"/>
    <w:rsid w:val="00405775"/>
    <w:rsid w:val="00441CA0"/>
    <w:rsid w:val="004577B2"/>
    <w:rsid w:val="0047795D"/>
    <w:rsid w:val="004F694C"/>
    <w:rsid w:val="005401C4"/>
    <w:rsid w:val="0054704D"/>
    <w:rsid w:val="00575BB5"/>
    <w:rsid w:val="00583CA4"/>
    <w:rsid w:val="00587984"/>
    <w:rsid w:val="005959AB"/>
    <w:rsid w:val="005B0E14"/>
    <w:rsid w:val="005C4AA2"/>
    <w:rsid w:val="005D28E7"/>
    <w:rsid w:val="0064342B"/>
    <w:rsid w:val="006B03B7"/>
    <w:rsid w:val="006B186D"/>
    <w:rsid w:val="006C24B8"/>
    <w:rsid w:val="00713FD4"/>
    <w:rsid w:val="0074533A"/>
    <w:rsid w:val="007A199D"/>
    <w:rsid w:val="007B5B7F"/>
    <w:rsid w:val="007C5F09"/>
    <w:rsid w:val="007E47A5"/>
    <w:rsid w:val="00803A2B"/>
    <w:rsid w:val="00804D4A"/>
    <w:rsid w:val="0081155D"/>
    <w:rsid w:val="008464B5"/>
    <w:rsid w:val="008568AC"/>
    <w:rsid w:val="008667F5"/>
    <w:rsid w:val="00881061"/>
    <w:rsid w:val="008955BA"/>
    <w:rsid w:val="008E2711"/>
    <w:rsid w:val="008F0D6F"/>
    <w:rsid w:val="00944A81"/>
    <w:rsid w:val="00961E87"/>
    <w:rsid w:val="009626CB"/>
    <w:rsid w:val="009A008B"/>
    <w:rsid w:val="009B2118"/>
    <w:rsid w:val="009E4E25"/>
    <w:rsid w:val="00A1466C"/>
    <w:rsid w:val="00A55A00"/>
    <w:rsid w:val="00A978DA"/>
    <w:rsid w:val="00AD2A71"/>
    <w:rsid w:val="00B17491"/>
    <w:rsid w:val="00B25AC0"/>
    <w:rsid w:val="00BD0B2F"/>
    <w:rsid w:val="00BD7749"/>
    <w:rsid w:val="00BF784C"/>
    <w:rsid w:val="00C40A87"/>
    <w:rsid w:val="00C41B00"/>
    <w:rsid w:val="00C66683"/>
    <w:rsid w:val="00C66FB9"/>
    <w:rsid w:val="00C723C9"/>
    <w:rsid w:val="00C866AB"/>
    <w:rsid w:val="00C916BD"/>
    <w:rsid w:val="00CB67CA"/>
    <w:rsid w:val="00CC5919"/>
    <w:rsid w:val="00CE71EA"/>
    <w:rsid w:val="00CF0E17"/>
    <w:rsid w:val="00D46F30"/>
    <w:rsid w:val="00D629B0"/>
    <w:rsid w:val="00D95E0D"/>
    <w:rsid w:val="00DD0581"/>
    <w:rsid w:val="00DF6609"/>
    <w:rsid w:val="00E11F61"/>
    <w:rsid w:val="00E27C8E"/>
    <w:rsid w:val="00E75F29"/>
    <w:rsid w:val="00E76A5B"/>
    <w:rsid w:val="00F073BC"/>
    <w:rsid w:val="00F52076"/>
    <w:rsid w:val="00F54A7A"/>
    <w:rsid w:val="00F552AA"/>
    <w:rsid w:val="00FE0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table" w:styleId="TabloKlavuzu">
    <w:name w:val="Table Grid"/>
    <w:basedOn w:val="NormalTablo"/>
    <w:uiPriority w:val="39"/>
    <w:rsid w:val="00CE71E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866AB"/>
    <w:pPr>
      <w:spacing w:before="100" w:beforeAutospacing="1" w:after="100" w:afterAutospacing="1"/>
    </w:pPr>
    <w:rPr>
      <w:noProof w:val="0"/>
      <w:lang w:eastAsia="tr-TR"/>
    </w:rPr>
  </w:style>
  <w:style w:type="character" w:styleId="Gl">
    <w:name w:val="Strong"/>
    <w:uiPriority w:val="22"/>
    <w:qFormat/>
    <w:rsid w:val="00C866A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2233</Characters>
  <Application>Microsoft Office Word</Application>
  <DocSecurity>0</DocSecurity>
  <Lines>18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DERS PLÂNI</vt:lpstr>
      <vt:lpstr>DERS PLÂNI</vt:lpstr>
    </vt:vector>
  </TitlesOfParts>
  <Company>Çift Kurtlar A.Ş.</Company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PLÂNI</dc:title>
  <dc:creator>fırat ilçin</dc:creator>
  <cp:lastModifiedBy>LENOVO</cp:lastModifiedBy>
  <cp:revision>2</cp:revision>
  <cp:lastPrinted>2014-11-23T00:02:00Z</cp:lastPrinted>
  <dcterms:created xsi:type="dcterms:W3CDTF">2016-04-02T09:52:00Z</dcterms:created>
  <dcterms:modified xsi:type="dcterms:W3CDTF">2016-04-02T09:52:00Z</dcterms:modified>
</cp:coreProperties>
</file>