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0"/>
        <w:gridCol w:w="1848"/>
        <w:gridCol w:w="809"/>
        <w:gridCol w:w="757"/>
        <w:gridCol w:w="391"/>
        <w:gridCol w:w="236"/>
        <w:gridCol w:w="111"/>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Default="005B7EEA" w:rsidP="00DD0888">
            <w:r>
              <w:rPr>
                <w:rFonts w:ascii="Cambria" w:hAnsi="Cambria" w:cs="Calibri"/>
                <w:b/>
                <w:bCs/>
                <w:color w:val="000000"/>
                <w:sz w:val="17"/>
                <w:szCs w:val="17"/>
              </w:rPr>
              <w:t xml:space="preserve">Kuvvet ve Hareket </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5B7EEA"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Bileşke Kuvvet</w:t>
            </w:r>
            <w:bookmarkStart w:id="0" w:name="_GoBack"/>
            <w:bookmarkEnd w:id="0"/>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06188D">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7F20BF">
              <w:rPr>
                <w:rFonts w:ascii="Arial" w:hAnsi="Arial" w:cs="Arial"/>
                <w:b/>
                <w:bCs/>
                <w:color w:val="000000"/>
                <w:sz w:val="20"/>
                <w:szCs w:val="20"/>
              </w:rPr>
              <w:t xml:space="preserve"> </w:t>
            </w:r>
            <w:r w:rsidR="00A02701">
              <w:rPr>
                <w:rFonts w:ascii="Arial" w:hAnsi="Arial" w:cs="Arial"/>
                <w:b/>
                <w:bCs/>
                <w:color w:val="000000"/>
                <w:sz w:val="20"/>
                <w:szCs w:val="20"/>
              </w:rPr>
              <w:t>(</w:t>
            </w:r>
            <w:r w:rsidR="0006188D">
              <w:rPr>
                <w:rFonts w:ascii="Arial" w:hAnsi="Arial" w:cs="Arial"/>
                <w:b/>
                <w:bCs/>
                <w:color w:val="000000"/>
                <w:sz w:val="20"/>
                <w:szCs w:val="20"/>
              </w:rPr>
              <w:t>24</w:t>
            </w:r>
            <w:r w:rsidR="00C75C0F">
              <w:rPr>
                <w:rFonts w:ascii="Arial" w:hAnsi="Arial" w:cs="Arial"/>
                <w:b/>
                <w:bCs/>
                <w:color w:val="000000"/>
                <w:sz w:val="20"/>
                <w:szCs w:val="20"/>
              </w:rPr>
              <w:t>-</w:t>
            </w:r>
            <w:r w:rsidR="00F8623B">
              <w:rPr>
                <w:rFonts w:ascii="Arial" w:hAnsi="Arial" w:cs="Arial"/>
                <w:b/>
                <w:bCs/>
                <w:color w:val="000000"/>
                <w:sz w:val="20"/>
                <w:szCs w:val="20"/>
              </w:rPr>
              <w:t>2</w:t>
            </w:r>
            <w:r w:rsidR="0006188D">
              <w:rPr>
                <w:rFonts w:ascii="Arial" w:hAnsi="Arial" w:cs="Arial"/>
                <w:b/>
                <w:bCs/>
                <w:color w:val="000000"/>
                <w:sz w:val="20"/>
                <w:szCs w:val="20"/>
              </w:rPr>
              <w:t>8</w:t>
            </w:r>
            <w:r w:rsidR="00B24DA5">
              <w:rPr>
                <w:rFonts w:ascii="Arial" w:hAnsi="Arial" w:cs="Arial"/>
                <w:b/>
                <w:bCs/>
                <w:color w:val="000000"/>
                <w:sz w:val="20"/>
                <w:szCs w:val="20"/>
              </w:rPr>
              <w:t xml:space="preserve"> Kasım</w:t>
            </w:r>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6"/>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A16DB">
        <w:trPr>
          <w:trHeight w:val="242"/>
        </w:trPr>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r w:rsidR="007E1EA4">
              <w:rPr>
                <w:rFonts w:ascii="Arial" w:hAnsi="Arial" w:cs="Arial"/>
                <w:color w:val="000000"/>
                <w:sz w:val="20"/>
                <w:szCs w:val="20"/>
              </w:rPr>
              <w:t xml:space="preserve"> </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06188D" w:rsidRPr="0006188D" w:rsidRDefault="0006188D" w:rsidP="0006188D">
            <w:pPr>
              <w:tabs>
                <w:tab w:val="left" w:pos="252"/>
              </w:tabs>
              <w:rPr>
                <w:iCs/>
                <w:sz w:val="16"/>
                <w:szCs w:val="16"/>
              </w:rPr>
            </w:pPr>
            <w:r w:rsidRPr="0006188D">
              <w:rPr>
                <w:iCs/>
                <w:sz w:val="16"/>
                <w:szCs w:val="16"/>
              </w:rPr>
              <w:t>6.2.1.3. Bir cisme etki eden birden fazla kuvveti deneyle ve çizimle gösterir</w:t>
            </w:r>
          </w:p>
          <w:p w:rsidR="00E23E84" w:rsidRPr="00E23E84" w:rsidRDefault="0006188D" w:rsidP="0006188D">
            <w:pPr>
              <w:tabs>
                <w:tab w:val="left" w:pos="252"/>
              </w:tabs>
              <w:rPr>
                <w:iCs/>
                <w:sz w:val="16"/>
                <w:szCs w:val="16"/>
              </w:rPr>
            </w:pPr>
            <w:r w:rsidRPr="0006188D">
              <w:rPr>
                <w:iCs/>
                <w:sz w:val="16"/>
                <w:szCs w:val="16"/>
              </w:rPr>
              <w:t>6.2.1.4. Dengelenmiş ve dengelenmemiş kuvvetleri, cisimlerin hareket durumlarını gözlemleyerek keşfeder ve karşılaştırır</w:t>
            </w:r>
            <w:r w:rsidRPr="0006188D">
              <w:rPr>
                <w:iCs/>
                <w:sz w:val="16"/>
                <w:szCs w:val="16"/>
              </w:rPr>
              <w:t>.</w:t>
            </w: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06188D" w:rsidRPr="0006188D" w:rsidRDefault="0006188D" w:rsidP="0006188D">
            <w:pPr>
              <w:tabs>
                <w:tab w:val="left" w:pos="-80"/>
                <w:tab w:val="left" w:pos="252"/>
              </w:tabs>
              <w:rPr>
                <w:sz w:val="18"/>
                <w:szCs w:val="18"/>
              </w:rPr>
            </w:pPr>
            <w:r w:rsidRPr="0006188D">
              <w:rPr>
                <w:sz w:val="18"/>
                <w:szCs w:val="18"/>
              </w:rPr>
              <w:t xml:space="preserve">[!]   Dengelenmiş ve dengelenmemiş kuvvetlerle ilgili olarak daha önce ele alınmış kuvvetler dikkate alınmalıdır. </w:t>
            </w:r>
          </w:p>
          <w:p w:rsidR="0006188D" w:rsidRPr="0006188D" w:rsidRDefault="0006188D" w:rsidP="0006188D">
            <w:pPr>
              <w:tabs>
                <w:tab w:val="left" w:pos="-80"/>
                <w:tab w:val="left" w:pos="252"/>
              </w:tabs>
              <w:rPr>
                <w:sz w:val="18"/>
                <w:szCs w:val="18"/>
              </w:rPr>
            </w:pPr>
            <w:r w:rsidRPr="0006188D">
              <w:rPr>
                <w:sz w:val="18"/>
                <w:szCs w:val="18"/>
              </w:rPr>
              <w:t></w:t>
            </w:r>
            <w:r w:rsidRPr="0006188D">
              <w:rPr>
                <w:sz w:val="18"/>
                <w:szCs w:val="18"/>
              </w:rPr>
              <w:t xml:space="preserve"> 3.2 Cisimlere aynı doğrultuda etki eden, yönleri aynı veya zıt kuvvetlerle ilgili çizimler yaptırılmalıdır. </w:t>
            </w:r>
          </w:p>
          <w:p w:rsidR="00ED51E1" w:rsidRPr="00F8623B" w:rsidRDefault="0006188D" w:rsidP="0006188D">
            <w:pPr>
              <w:tabs>
                <w:tab w:val="left" w:pos="-80"/>
                <w:tab w:val="left" w:pos="252"/>
              </w:tabs>
              <w:rPr>
                <w:sz w:val="18"/>
                <w:szCs w:val="18"/>
              </w:rPr>
            </w:pPr>
            <w:r w:rsidRPr="0006188D">
              <w:rPr>
                <w:sz w:val="18"/>
                <w:szCs w:val="18"/>
              </w:rPr>
              <w:t>[!]        Bir kuvveti dengeleyen diğer  kuvvetin bu kuvvete eşit büyüklükte; fakat zıt yönde olması gerektiği vurgulanmalıdır.</w:t>
            </w:r>
          </w:p>
        </w:tc>
      </w:tr>
      <w:tr w:rsidR="00152DA1"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06188D" w:rsidRPr="0006188D" w:rsidRDefault="0006188D" w:rsidP="0006188D">
            <w:pPr>
              <w:rPr>
                <w:sz w:val="16"/>
                <w:szCs w:val="16"/>
              </w:rPr>
            </w:pPr>
            <w:r w:rsidRPr="0006188D">
              <w:rPr>
                <w:sz w:val="16"/>
                <w:szCs w:val="16"/>
              </w:rPr>
              <w:t>Bileşkesini bulalım.</w:t>
            </w:r>
            <w:r>
              <w:rPr>
                <w:sz w:val="16"/>
                <w:szCs w:val="16"/>
              </w:rPr>
              <w:t xml:space="preserve"> </w:t>
            </w:r>
            <w:r w:rsidRPr="0006188D">
              <w:rPr>
                <w:sz w:val="16"/>
                <w:szCs w:val="16"/>
              </w:rPr>
              <w:t>(BSB-1,28).</w:t>
            </w:r>
          </w:p>
          <w:p w:rsidR="0006188D" w:rsidRPr="0006188D" w:rsidRDefault="0006188D" w:rsidP="0006188D">
            <w:pPr>
              <w:rPr>
                <w:sz w:val="16"/>
                <w:szCs w:val="16"/>
              </w:rPr>
            </w:pPr>
            <w:r w:rsidRPr="0006188D">
              <w:rPr>
                <w:sz w:val="16"/>
                <w:szCs w:val="16"/>
              </w:rPr>
              <w:t>Çekelim görelim.</w:t>
            </w:r>
            <w:r>
              <w:rPr>
                <w:sz w:val="16"/>
                <w:szCs w:val="16"/>
              </w:rPr>
              <w:t xml:space="preserve"> </w:t>
            </w:r>
            <w:r w:rsidRPr="0006188D">
              <w:rPr>
                <w:sz w:val="16"/>
                <w:szCs w:val="16"/>
              </w:rPr>
              <w:t>(BSB-16,18,29)</w:t>
            </w:r>
          </w:p>
          <w:p w:rsidR="0006188D" w:rsidRPr="0006188D" w:rsidRDefault="0006188D" w:rsidP="0006188D">
            <w:pPr>
              <w:rPr>
                <w:sz w:val="16"/>
                <w:szCs w:val="16"/>
              </w:rPr>
            </w:pPr>
            <w:r w:rsidRPr="0006188D">
              <w:rPr>
                <w:sz w:val="16"/>
                <w:szCs w:val="16"/>
              </w:rPr>
              <w:t>Ben dengeleyebilir miyim?</w:t>
            </w:r>
            <w:r>
              <w:rPr>
                <w:sz w:val="16"/>
                <w:szCs w:val="16"/>
              </w:rPr>
              <w:t xml:space="preserve"> </w:t>
            </w:r>
            <w:r w:rsidRPr="0006188D">
              <w:rPr>
                <w:sz w:val="16"/>
                <w:szCs w:val="16"/>
              </w:rPr>
              <w:t>(BSB-9,16,18,28,31)</w:t>
            </w:r>
          </w:p>
          <w:p w:rsidR="00EA16DB" w:rsidRPr="00EA16DB" w:rsidRDefault="0006188D" w:rsidP="0006188D">
            <w:pPr>
              <w:rPr>
                <w:b/>
                <w:sz w:val="12"/>
                <w:szCs w:val="12"/>
              </w:rPr>
            </w:pPr>
            <w:r w:rsidRPr="0006188D">
              <w:rPr>
                <w:sz w:val="16"/>
                <w:szCs w:val="16"/>
              </w:rPr>
              <w:t>Nasıl dengelersiniz?</w:t>
            </w:r>
            <w:r>
              <w:rPr>
                <w:sz w:val="16"/>
                <w:szCs w:val="16"/>
              </w:rPr>
              <w:t xml:space="preserve"> </w:t>
            </w:r>
            <w:r w:rsidRPr="0006188D">
              <w:rPr>
                <w:sz w:val="16"/>
                <w:szCs w:val="16"/>
              </w:rPr>
              <w:t>(BSB9,16,18,28,31</w:t>
            </w: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7"/>
            <w:tcBorders>
              <w:top w:val="single" w:sz="4" w:space="0" w:color="auto"/>
              <w:left w:val="single" w:sz="4" w:space="0" w:color="auto"/>
              <w:bottom w:val="single" w:sz="4" w:space="0" w:color="auto"/>
              <w:right w:val="single" w:sz="4" w:space="0" w:color="auto"/>
            </w:tcBorders>
            <w:shd w:val="clear" w:color="auto" w:fill="auto"/>
          </w:tcPr>
          <w:p w:rsidR="00EA16DB" w:rsidRPr="00B81B23" w:rsidRDefault="0006188D" w:rsidP="0006188D">
            <w:pPr>
              <w:autoSpaceDE w:val="0"/>
              <w:autoSpaceDN w:val="0"/>
              <w:adjustRightInd w:val="0"/>
              <w:rPr>
                <w:rFonts w:ascii="Verdana" w:hAnsi="Verdana"/>
                <w:color w:val="000000"/>
                <w:sz w:val="16"/>
                <w:szCs w:val="16"/>
                <w:shd w:val="clear" w:color="auto" w:fill="FFFFFF"/>
              </w:rPr>
            </w:pPr>
            <w:r w:rsidRPr="00B81B23">
              <w:rPr>
                <w:rStyle w:val="Gl"/>
                <w:rFonts w:ascii="Verdana" w:hAnsi="Verdana"/>
                <w:color w:val="FF0000"/>
                <w:sz w:val="16"/>
                <w:szCs w:val="16"/>
                <w:shd w:val="clear" w:color="auto" w:fill="FFFFFF"/>
              </w:rPr>
              <w:t>BİLEŞKE KUVVET (KUVVETLER İŞ BAŞINDA) :</w:t>
            </w:r>
            <w:r w:rsidRPr="00B81B23">
              <w:rPr>
                <w:rFonts w:ascii="Verdana" w:hAnsi="Verdana"/>
                <w:color w:val="000000"/>
                <w:sz w:val="16"/>
                <w:szCs w:val="16"/>
              </w:rPr>
              <w:br/>
            </w:r>
            <w:r w:rsidRPr="00B81B23">
              <w:rPr>
                <w:rFonts w:ascii="Verdana" w:hAnsi="Verdana"/>
                <w:color w:val="FF0000"/>
                <w:sz w:val="16"/>
                <w:szCs w:val="16"/>
                <w:shd w:val="clear" w:color="auto" w:fill="FFFFFF"/>
              </w:rPr>
              <w:t>1- Kuvvetlerin Bileşkesi (Bileşke Kuvvet = Net Kuvvet) :</w:t>
            </w:r>
            <w:r w:rsidRPr="00B81B23">
              <w:rPr>
                <w:rFonts w:ascii="Verdana" w:hAnsi="Verdana"/>
                <w:color w:val="000000"/>
                <w:sz w:val="16"/>
                <w:szCs w:val="16"/>
              </w:rPr>
              <w:br/>
            </w:r>
            <w:r w:rsidRPr="00B81B23">
              <w:rPr>
                <w:rFonts w:ascii="Verdana" w:hAnsi="Verdana"/>
                <w:color w:val="000000"/>
                <w:sz w:val="16"/>
                <w:szCs w:val="16"/>
                <w:shd w:val="clear" w:color="auto" w:fill="FFFFFF"/>
              </w:rPr>
              <w:t>Bir cisme etki eden iki ya da daha fazla kuvvetin yaptığı etkiyi tek başına yapabilen kuvvete</w:t>
            </w:r>
            <w:r w:rsidRPr="00B81B23">
              <w:rPr>
                <w:rStyle w:val="apple-converted-space"/>
                <w:rFonts w:ascii="Verdana" w:hAnsi="Verdana"/>
                <w:color w:val="000000"/>
                <w:sz w:val="16"/>
                <w:szCs w:val="16"/>
                <w:shd w:val="clear" w:color="auto" w:fill="FFFFFF"/>
              </w:rPr>
              <w:t> </w:t>
            </w:r>
            <w:r w:rsidRPr="00B81B23">
              <w:rPr>
                <w:rFonts w:ascii="Verdana" w:hAnsi="Verdana"/>
                <w:color w:val="FF0000"/>
                <w:sz w:val="16"/>
                <w:szCs w:val="16"/>
                <w:shd w:val="clear" w:color="auto" w:fill="FFFFFF"/>
              </w:rPr>
              <w:t>bileşke kuvvet</w:t>
            </w:r>
            <w:r w:rsidRPr="00B81B23">
              <w:rPr>
                <w:rStyle w:val="apple-converted-space"/>
                <w:rFonts w:ascii="Verdana" w:hAnsi="Verdana"/>
                <w:color w:val="FF0000"/>
                <w:sz w:val="16"/>
                <w:szCs w:val="16"/>
                <w:shd w:val="clear" w:color="auto" w:fill="FFFFFF"/>
              </w:rPr>
              <w:t> </w:t>
            </w:r>
            <w:r w:rsidRPr="00B81B23">
              <w:rPr>
                <w:rFonts w:ascii="Verdana" w:hAnsi="Verdana"/>
                <w:color w:val="000000"/>
                <w:sz w:val="16"/>
                <w:szCs w:val="16"/>
                <w:shd w:val="clear" w:color="auto" w:fill="FFFFFF"/>
              </w:rPr>
              <w:t>ya da</w:t>
            </w:r>
            <w:r w:rsidRPr="00B81B23">
              <w:rPr>
                <w:rStyle w:val="apple-converted-space"/>
                <w:rFonts w:ascii="Verdana" w:hAnsi="Verdana"/>
                <w:color w:val="000000"/>
                <w:sz w:val="16"/>
                <w:szCs w:val="16"/>
                <w:shd w:val="clear" w:color="auto" w:fill="FFFFFF"/>
              </w:rPr>
              <w:t> </w:t>
            </w:r>
            <w:r w:rsidRPr="00B81B23">
              <w:rPr>
                <w:rFonts w:ascii="Verdana" w:hAnsi="Verdana"/>
                <w:color w:val="FF0000"/>
                <w:sz w:val="16"/>
                <w:szCs w:val="16"/>
                <w:shd w:val="clear" w:color="auto" w:fill="FFFFFF"/>
              </w:rPr>
              <w:t>net kuvvet</w:t>
            </w:r>
            <w:r w:rsidRPr="00B81B23">
              <w:rPr>
                <w:rStyle w:val="apple-converted-space"/>
                <w:rFonts w:ascii="Verdana" w:hAnsi="Verdana"/>
                <w:color w:val="000000"/>
                <w:sz w:val="16"/>
                <w:szCs w:val="16"/>
                <w:shd w:val="clear" w:color="auto" w:fill="FFFFFF"/>
              </w:rPr>
              <w:t> </w:t>
            </w:r>
            <w:r w:rsidRPr="00B81B23">
              <w:rPr>
                <w:rFonts w:ascii="Verdana" w:hAnsi="Verdana"/>
                <w:color w:val="000000"/>
                <w:sz w:val="16"/>
                <w:szCs w:val="16"/>
                <w:shd w:val="clear" w:color="auto" w:fill="FFFFFF"/>
              </w:rPr>
              <w:t>denir. Bileşke kuvvet</w:t>
            </w:r>
            <w:r w:rsidRPr="00B81B23">
              <w:rPr>
                <w:rStyle w:val="apple-converted-space"/>
                <w:rFonts w:ascii="Verdana" w:hAnsi="Verdana"/>
                <w:color w:val="000000"/>
                <w:sz w:val="16"/>
                <w:szCs w:val="16"/>
                <w:shd w:val="clear" w:color="auto" w:fill="FFFFFF"/>
              </w:rPr>
              <w:t> </w:t>
            </w:r>
            <w:r w:rsidRPr="00B81B23">
              <w:rPr>
                <w:rFonts w:ascii="Verdana" w:hAnsi="Verdana"/>
                <w:color w:val="FF0000"/>
                <w:sz w:val="16"/>
                <w:szCs w:val="16"/>
                <w:shd w:val="clear" w:color="auto" w:fill="FFFFFF"/>
              </w:rPr>
              <w:t>R</w:t>
            </w:r>
            <w:r w:rsidRPr="00B81B23">
              <w:rPr>
                <w:rStyle w:val="apple-converted-space"/>
                <w:rFonts w:ascii="Verdana" w:hAnsi="Verdana"/>
                <w:color w:val="000000"/>
                <w:sz w:val="16"/>
                <w:szCs w:val="16"/>
                <w:shd w:val="clear" w:color="auto" w:fill="FFFFFF"/>
              </w:rPr>
              <w:t> </w:t>
            </w:r>
            <w:r w:rsidRPr="00B81B23">
              <w:rPr>
                <w:rFonts w:ascii="Verdana" w:hAnsi="Verdana"/>
                <w:color w:val="000000"/>
                <w:sz w:val="16"/>
                <w:szCs w:val="16"/>
                <w:shd w:val="clear" w:color="auto" w:fill="FFFFFF"/>
              </w:rPr>
              <w:t>ile net kuvvet ise</w:t>
            </w:r>
            <w:r w:rsidRPr="00B81B23">
              <w:rPr>
                <w:rStyle w:val="apple-converted-space"/>
                <w:rFonts w:ascii="Verdana" w:hAnsi="Verdana"/>
                <w:color w:val="000000"/>
                <w:sz w:val="16"/>
                <w:szCs w:val="16"/>
                <w:shd w:val="clear" w:color="auto" w:fill="FFFFFF"/>
              </w:rPr>
              <w:t> </w:t>
            </w:r>
            <w:r w:rsidRPr="00B81B23">
              <w:rPr>
                <w:rFonts w:ascii="Verdana" w:hAnsi="Verdana"/>
                <w:color w:val="FF0000"/>
                <w:sz w:val="16"/>
                <w:szCs w:val="16"/>
                <w:shd w:val="clear" w:color="auto" w:fill="FFFFFF"/>
              </w:rPr>
              <w:t>Fnet</w:t>
            </w:r>
            <w:r w:rsidRPr="00B81B23">
              <w:rPr>
                <w:rStyle w:val="apple-converted-space"/>
                <w:rFonts w:ascii="Verdana" w:hAnsi="Verdana"/>
                <w:color w:val="000000"/>
                <w:sz w:val="16"/>
                <w:szCs w:val="16"/>
                <w:shd w:val="clear" w:color="auto" w:fill="FFFFFF"/>
              </w:rPr>
              <w:t> </w:t>
            </w:r>
            <w:r w:rsidRPr="00B81B23">
              <w:rPr>
                <w:rFonts w:ascii="Verdana" w:hAnsi="Verdana"/>
                <w:color w:val="000000"/>
                <w:sz w:val="16"/>
                <w:szCs w:val="16"/>
                <w:shd w:val="clear" w:color="auto" w:fill="FFFFFF"/>
              </w:rPr>
              <w:t>ile gösterilir.</w:t>
            </w:r>
            <w:r w:rsidRPr="00B81B23">
              <w:rPr>
                <w:rFonts w:ascii="Verdana" w:hAnsi="Verdana"/>
                <w:color w:val="000000"/>
                <w:sz w:val="16"/>
                <w:szCs w:val="16"/>
              </w:rPr>
              <w:br/>
            </w:r>
            <w:r w:rsidRPr="00B81B23">
              <w:rPr>
                <w:rFonts w:ascii="Verdana" w:hAnsi="Verdana"/>
                <w:color w:val="000000"/>
                <w:sz w:val="16"/>
                <w:szCs w:val="16"/>
                <w:shd w:val="clear" w:color="auto" w:fill="FFFFFF"/>
              </w:rPr>
              <w:t>Bileşke kuvveti oluşturan (cisme etki eden) kuvvetlere bileşen kuvvetler ya da bileşenler denir. Bileşen kuvvetler F</w:t>
            </w:r>
            <w:r w:rsidRPr="00B81B23">
              <w:rPr>
                <w:rFonts w:ascii="Verdana" w:hAnsi="Verdana"/>
                <w:color w:val="000000"/>
                <w:sz w:val="16"/>
                <w:szCs w:val="16"/>
                <w:shd w:val="clear" w:color="auto" w:fill="FFFFFF"/>
                <w:vertAlign w:val="subscript"/>
              </w:rPr>
              <w:t>1</w:t>
            </w:r>
            <w:r w:rsidRPr="00B81B23">
              <w:rPr>
                <w:rFonts w:ascii="Verdana" w:hAnsi="Verdana"/>
                <w:color w:val="000000"/>
                <w:sz w:val="16"/>
                <w:szCs w:val="16"/>
                <w:shd w:val="clear" w:color="auto" w:fill="FFFFFF"/>
              </w:rPr>
              <w:t>, F</w:t>
            </w:r>
            <w:r w:rsidRPr="00B81B23">
              <w:rPr>
                <w:rFonts w:ascii="Verdana" w:hAnsi="Verdana"/>
                <w:color w:val="000000"/>
                <w:sz w:val="16"/>
                <w:szCs w:val="16"/>
                <w:shd w:val="clear" w:color="auto" w:fill="FFFFFF"/>
                <w:vertAlign w:val="subscript"/>
              </w:rPr>
              <w:t>2</w:t>
            </w:r>
            <w:r w:rsidRPr="00B81B23">
              <w:rPr>
                <w:rFonts w:ascii="Verdana" w:hAnsi="Verdana"/>
                <w:color w:val="000000"/>
                <w:sz w:val="16"/>
                <w:szCs w:val="16"/>
                <w:shd w:val="clear" w:color="auto" w:fill="FFFFFF"/>
              </w:rPr>
              <w:t>, … ile gösterilir.</w:t>
            </w:r>
            <w:r w:rsidRPr="00B81B23">
              <w:rPr>
                <w:rFonts w:ascii="Verdana" w:hAnsi="Verdana"/>
                <w:color w:val="000000"/>
                <w:sz w:val="16"/>
                <w:szCs w:val="16"/>
              </w:rPr>
              <w:br/>
            </w:r>
            <w:r w:rsidRPr="00B81B23">
              <w:rPr>
                <w:rFonts w:ascii="Verdana" w:hAnsi="Verdana"/>
                <w:color w:val="000000"/>
                <w:sz w:val="16"/>
                <w:szCs w:val="16"/>
                <w:shd w:val="clear" w:color="auto" w:fill="FFFFFF"/>
              </w:rPr>
              <w:t>• Bir cisme iki ya da daha fazla kuvvet etki ediyorsa cisim daima bileşke kuvvetin doğrultusunda ve yönünde hareket eder.</w:t>
            </w:r>
            <w:r w:rsidRPr="00B81B23">
              <w:rPr>
                <w:rFonts w:ascii="Verdana" w:hAnsi="Verdana"/>
                <w:color w:val="000000"/>
                <w:sz w:val="16"/>
                <w:szCs w:val="16"/>
              </w:rPr>
              <w:br/>
            </w:r>
            <w:r w:rsidRPr="00B81B23">
              <w:rPr>
                <w:rFonts w:ascii="Verdana" w:hAnsi="Verdana"/>
                <w:color w:val="000000"/>
                <w:sz w:val="16"/>
                <w:szCs w:val="16"/>
                <w:shd w:val="clear" w:color="auto" w:fill="FFFFFF"/>
              </w:rPr>
              <w:t>• Büyüklükleri ve yönleri aynı olan kuvvetlere</w:t>
            </w:r>
            <w:r w:rsidRPr="00B81B23">
              <w:rPr>
                <w:rStyle w:val="apple-converted-space"/>
                <w:rFonts w:ascii="Verdana" w:hAnsi="Verdana"/>
                <w:color w:val="000000"/>
                <w:sz w:val="16"/>
                <w:szCs w:val="16"/>
                <w:shd w:val="clear" w:color="auto" w:fill="FFFFFF"/>
              </w:rPr>
              <w:t> </w:t>
            </w:r>
            <w:r w:rsidRPr="00B81B23">
              <w:rPr>
                <w:rFonts w:ascii="Verdana" w:hAnsi="Verdana"/>
                <w:color w:val="FF0000"/>
                <w:sz w:val="16"/>
                <w:szCs w:val="16"/>
                <w:shd w:val="clear" w:color="auto" w:fill="FFFFFF"/>
              </w:rPr>
              <w:t>eş kuvvetler</w:t>
            </w:r>
            <w:r w:rsidRPr="00B81B23">
              <w:rPr>
                <w:rStyle w:val="apple-converted-space"/>
                <w:rFonts w:ascii="Verdana" w:hAnsi="Verdana"/>
                <w:color w:val="000000"/>
                <w:sz w:val="16"/>
                <w:szCs w:val="16"/>
                <w:shd w:val="clear" w:color="auto" w:fill="FFFFFF"/>
              </w:rPr>
              <w:t> </w:t>
            </w:r>
            <w:r w:rsidRPr="00B81B23">
              <w:rPr>
                <w:rFonts w:ascii="Verdana" w:hAnsi="Verdana"/>
                <w:color w:val="000000"/>
                <w:sz w:val="16"/>
                <w:szCs w:val="16"/>
                <w:shd w:val="clear" w:color="auto" w:fill="FFFFFF"/>
              </w:rPr>
              <w:t>denir.</w:t>
            </w:r>
          </w:p>
          <w:p w:rsidR="0006188D"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color w:val="000000"/>
                <w:sz w:val="16"/>
                <w:szCs w:val="16"/>
                <w:shd w:val="clear" w:color="auto" w:fill="FFFFFF"/>
              </w:rPr>
              <w:t xml:space="preserve">• Büyüklükleri aynı, yönleri ters olan kuvvetlere </w:t>
            </w:r>
            <w:r w:rsidRPr="00B81B23">
              <w:rPr>
                <w:rFonts w:ascii="Verdana" w:hAnsi="Verdana"/>
                <w:color w:val="FF0000"/>
                <w:sz w:val="16"/>
                <w:szCs w:val="16"/>
                <w:shd w:val="clear" w:color="auto" w:fill="FFFFFF"/>
              </w:rPr>
              <w:t>zıt kuvvetler</w:t>
            </w:r>
            <w:r w:rsidRPr="00B81B23">
              <w:rPr>
                <w:rFonts w:ascii="Verdana" w:hAnsi="Verdana"/>
                <w:color w:val="000000"/>
                <w:sz w:val="16"/>
                <w:szCs w:val="16"/>
                <w:shd w:val="clear" w:color="auto" w:fill="FFFFFF"/>
              </w:rPr>
              <w:t xml:space="preserve"> denir.</w:t>
            </w:r>
          </w:p>
          <w:p w:rsidR="00B81B23"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color w:val="FF0000"/>
                <w:sz w:val="16"/>
                <w:szCs w:val="16"/>
                <w:shd w:val="clear" w:color="auto" w:fill="FFFFFF"/>
              </w:rPr>
              <w:t>a) Aynı Doğrultulu ve Aynı Yönlü Kuvvetlerin Bileşkesi :</w:t>
            </w:r>
            <w:r w:rsidRPr="00B81B23">
              <w:rPr>
                <w:rFonts w:ascii="Verdana" w:hAnsi="Verdana"/>
                <w:color w:val="000000"/>
                <w:sz w:val="16"/>
                <w:szCs w:val="16"/>
              </w:rPr>
              <w:br/>
            </w:r>
            <w:r w:rsidRPr="00B81B23">
              <w:rPr>
                <w:rFonts w:ascii="Verdana" w:hAnsi="Verdana"/>
                <w:color w:val="000000"/>
                <w:sz w:val="16"/>
                <w:szCs w:val="16"/>
                <w:shd w:val="clear" w:color="auto" w:fill="FFFFFF"/>
              </w:rPr>
              <w:t>Bir cisme etki eden doğrultuları ve yönleri aynı olan kuvvetlere aynı doğrultulu ve aynı yönlü kuvvetler denir.</w:t>
            </w:r>
            <w:r w:rsidRPr="00B81B23">
              <w:rPr>
                <w:rFonts w:ascii="Verdana" w:hAnsi="Verdana"/>
                <w:color w:val="000000"/>
                <w:sz w:val="16"/>
                <w:szCs w:val="16"/>
              </w:rPr>
              <w:br/>
            </w:r>
            <w:r w:rsidRPr="00B81B23">
              <w:rPr>
                <w:rFonts w:ascii="Verdana" w:hAnsi="Verdana"/>
                <w:color w:val="000000"/>
                <w:sz w:val="16"/>
                <w:szCs w:val="16"/>
                <w:shd w:val="clear" w:color="auto" w:fill="FFFFFF"/>
              </w:rPr>
              <w:t>Aynı doğrultulu ve aynı yönlü kuvvetlerin bileşke kuvvetinin büyüklüğü, kuvvetlerin büyüklüklerinin toplamına eşittir.</w:t>
            </w:r>
          </w:p>
          <w:p w:rsidR="00B81B23"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color w:val="FF0000"/>
                <w:sz w:val="16"/>
                <w:szCs w:val="16"/>
                <w:shd w:val="clear" w:color="auto" w:fill="FFFFFF"/>
              </w:rPr>
              <w:t>Bileşke Kuvvetin Elemanları :</w:t>
            </w:r>
            <w:r w:rsidRPr="00B81B23">
              <w:rPr>
                <w:rFonts w:ascii="Verdana" w:hAnsi="Verdana"/>
                <w:color w:val="000000"/>
                <w:sz w:val="16"/>
                <w:szCs w:val="16"/>
              </w:rPr>
              <w:br/>
            </w:r>
            <w:r w:rsidRPr="00B81B23">
              <w:rPr>
                <w:rFonts w:ascii="Verdana" w:hAnsi="Verdana"/>
                <w:color w:val="000000"/>
                <w:sz w:val="16"/>
                <w:szCs w:val="16"/>
                <w:shd w:val="clear" w:color="auto" w:fill="FFFFFF"/>
              </w:rPr>
              <w:t>1- Uygulama Noktası : Kuvvetlerin uygulama noktası ile aynı.</w:t>
            </w:r>
            <w:r w:rsidRPr="00B81B23">
              <w:rPr>
                <w:rFonts w:ascii="Verdana" w:hAnsi="Verdana"/>
                <w:color w:val="000000"/>
                <w:sz w:val="16"/>
                <w:szCs w:val="16"/>
              </w:rPr>
              <w:br/>
            </w:r>
            <w:r w:rsidRPr="00B81B23">
              <w:rPr>
                <w:rFonts w:ascii="Verdana" w:hAnsi="Verdana"/>
                <w:color w:val="000000"/>
                <w:sz w:val="16"/>
                <w:szCs w:val="16"/>
                <w:shd w:val="clear" w:color="auto" w:fill="FFFFFF"/>
              </w:rPr>
              <w:t>2- Yönü : Kuvvetlerin yönü ile aynı.</w:t>
            </w:r>
            <w:r w:rsidRPr="00B81B23">
              <w:rPr>
                <w:rFonts w:ascii="Verdana" w:hAnsi="Verdana"/>
                <w:color w:val="000000"/>
                <w:sz w:val="16"/>
                <w:szCs w:val="16"/>
              </w:rPr>
              <w:br/>
            </w:r>
            <w:r w:rsidRPr="00B81B23">
              <w:rPr>
                <w:rFonts w:ascii="Verdana" w:hAnsi="Verdana"/>
                <w:color w:val="000000"/>
                <w:sz w:val="16"/>
                <w:szCs w:val="16"/>
                <w:shd w:val="clear" w:color="auto" w:fill="FFFFFF"/>
              </w:rPr>
              <w:t>3- Büyüklüğü (Şiddeti) : Kuvvetlerin büyüklüklerinin toplamına eşit.</w:t>
            </w:r>
            <w:r w:rsidRPr="00B81B23">
              <w:rPr>
                <w:rFonts w:ascii="Verdana" w:hAnsi="Verdana"/>
                <w:color w:val="000000"/>
                <w:sz w:val="16"/>
                <w:szCs w:val="16"/>
              </w:rPr>
              <w:br/>
            </w:r>
            <w:r w:rsidRPr="00B81B23">
              <w:rPr>
                <w:rFonts w:ascii="Verdana" w:hAnsi="Verdana"/>
                <w:color w:val="000000"/>
                <w:sz w:val="16"/>
                <w:szCs w:val="16"/>
                <w:shd w:val="clear" w:color="auto" w:fill="FFFFFF"/>
              </w:rPr>
              <w:t>4- Doğrultusu : Kuvvetlerin doğrultusu ile aynı.</w:t>
            </w:r>
            <w:r w:rsidRPr="00B81B23">
              <w:rPr>
                <w:rFonts w:ascii="Verdana" w:hAnsi="Verdana"/>
                <w:color w:val="000000"/>
                <w:sz w:val="16"/>
                <w:szCs w:val="16"/>
              </w:rPr>
              <w:br/>
            </w:r>
            <w:r w:rsidRPr="00B81B23">
              <w:rPr>
                <w:rFonts w:ascii="Verdana" w:hAnsi="Verdana"/>
                <w:color w:val="FF0000"/>
                <w:sz w:val="16"/>
                <w:szCs w:val="16"/>
                <w:shd w:val="clear" w:color="auto" w:fill="FFFFFF"/>
              </w:rPr>
              <w:t>b) Aynı Doğrultulu ve Zıt Yönlü Kuvvetlerin Bileşkesi :</w:t>
            </w:r>
            <w:r w:rsidRPr="00B81B23">
              <w:rPr>
                <w:rFonts w:ascii="Verdana" w:hAnsi="Verdana"/>
                <w:color w:val="000000"/>
                <w:sz w:val="16"/>
                <w:szCs w:val="16"/>
              </w:rPr>
              <w:br/>
            </w:r>
            <w:r w:rsidRPr="00B81B23">
              <w:rPr>
                <w:rFonts w:ascii="Verdana" w:hAnsi="Verdana"/>
                <w:color w:val="000000"/>
                <w:sz w:val="16"/>
                <w:szCs w:val="16"/>
                <w:shd w:val="clear" w:color="auto" w:fill="FFFFFF"/>
              </w:rPr>
              <w:t>Bir cisme etki eden doğrultuları aynı yönleri ters olan kuvvetlere aynı doğrultulu ve zıt yönlü kuvvetler denir.</w:t>
            </w:r>
            <w:r w:rsidRPr="00B81B23">
              <w:rPr>
                <w:rFonts w:ascii="Verdana" w:hAnsi="Verdana"/>
                <w:color w:val="000000"/>
                <w:sz w:val="16"/>
                <w:szCs w:val="16"/>
              </w:rPr>
              <w:br/>
            </w:r>
            <w:r w:rsidRPr="00B81B23">
              <w:rPr>
                <w:rFonts w:ascii="Verdana" w:hAnsi="Verdana"/>
                <w:color w:val="000000"/>
                <w:sz w:val="16"/>
                <w:szCs w:val="16"/>
                <w:shd w:val="clear" w:color="auto" w:fill="FFFFFF"/>
              </w:rPr>
              <w:t>Aynı doğrultulu ve zıt yönlü kuvvetlerin bileşke kuvvetinin büyüklüğü, kuvvetlerin büyüklüklerinin farkına eşittir.</w:t>
            </w:r>
          </w:p>
          <w:p w:rsidR="00B81B23"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color w:val="FF0000"/>
                <w:sz w:val="16"/>
                <w:szCs w:val="16"/>
                <w:shd w:val="clear" w:color="auto" w:fill="FFFFFF"/>
              </w:rPr>
              <w:t>Bileşke Kuvvetin Elemanları :</w:t>
            </w:r>
            <w:r w:rsidRPr="00B81B23">
              <w:rPr>
                <w:rFonts w:ascii="Verdana" w:hAnsi="Verdana"/>
                <w:color w:val="000000"/>
                <w:sz w:val="16"/>
                <w:szCs w:val="16"/>
              </w:rPr>
              <w:br/>
            </w:r>
            <w:r w:rsidRPr="00B81B23">
              <w:rPr>
                <w:rFonts w:ascii="Verdana" w:hAnsi="Verdana"/>
                <w:color w:val="000000"/>
                <w:sz w:val="16"/>
                <w:szCs w:val="16"/>
                <w:shd w:val="clear" w:color="auto" w:fill="FFFFFF"/>
              </w:rPr>
              <w:t>1- Uygulama Noktası : Kuvvetlerin uygulama noktası ile aynı.</w:t>
            </w:r>
            <w:r w:rsidRPr="00B81B23">
              <w:rPr>
                <w:rFonts w:ascii="Verdana" w:hAnsi="Verdana"/>
                <w:color w:val="000000"/>
                <w:sz w:val="16"/>
                <w:szCs w:val="16"/>
              </w:rPr>
              <w:br/>
            </w:r>
            <w:r w:rsidRPr="00B81B23">
              <w:rPr>
                <w:rFonts w:ascii="Verdana" w:hAnsi="Verdana"/>
                <w:color w:val="000000"/>
                <w:sz w:val="16"/>
                <w:szCs w:val="16"/>
                <w:shd w:val="clear" w:color="auto" w:fill="FFFFFF"/>
              </w:rPr>
              <w:t>2- Yönü : Büyük kuvvet yönünde.</w:t>
            </w:r>
            <w:r w:rsidRPr="00B81B23">
              <w:rPr>
                <w:rFonts w:ascii="Verdana" w:hAnsi="Verdana"/>
                <w:color w:val="000000"/>
                <w:sz w:val="16"/>
                <w:szCs w:val="16"/>
              </w:rPr>
              <w:br/>
            </w:r>
            <w:r w:rsidRPr="00B81B23">
              <w:rPr>
                <w:rFonts w:ascii="Verdana" w:hAnsi="Verdana"/>
                <w:color w:val="000000"/>
                <w:sz w:val="16"/>
                <w:szCs w:val="16"/>
                <w:shd w:val="clear" w:color="auto" w:fill="FFFFFF"/>
              </w:rPr>
              <w:t>3- Büyüklüğü (Şiddeti) : Kuvvetlerin büyüklüklerinin farkına eşit.</w:t>
            </w:r>
            <w:r w:rsidRPr="00B81B23">
              <w:rPr>
                <w:rFonts w:ascii="Verdana" w:hAnsi="Verdana"/>
                <w:color w:val="000000"/>
                <w:sz w:val="16"/>
                <w:szCs w:val="16"/>
              </w:rPr>
              <w:br/>
            </w:r>
            <w:r w:rsidRPr="00B81B23">
              <w:rPr>
                <w:rFonts w:ascii="Verdana" w:hAnsi="Verdana"/>
                <w:color w:val="000000"/>
                <w:sz w:val="16"/>
                <w:szCs w:val="16"/>
                <w:shd w:val="clear" w:color="auto" w:fill="FFFFFF"/>
              </w:rPr>
              <w:t>4- Doğrultusu : Kuvvetlerin doğrultusu ile aynı.</w:t>
            </w:r>
          </w:p>
          <w:p w:rsidR="00B81B23"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color w:val="FF0000"/>
                <w:sz w:val="16"/>
                <w:szCs w:val="16"/>
                <w:shd w:val="clear" w:color="auto" w:fill="FFFFFF"/>
              </w:rPr>
              <w:t>2- Kuvvetlerin Dengelenmesi :</w:t>
            </w:r>
            <w:r w:rsidRPr="00B81B23">
              <w:rPr>
                <w:rFonts w:ascii="Verdana" w:hAnsi="Verdana"/>
                <w:color w:val="000000"/>
                <w:sz w:val="16"/>
                <w:szCs w:val="16"/>
              </w:rPr>
              <w:br/>
            </w:r>
            <w:r w:rsidRPr="00B81B23">
              <w:rPr>
                <w:rFonts w:ascii="Verdana" w:hAnsi="Verdana"/>
                <w:color w:val="000000"/>
                <w:sz w:val="16"/>
                <w:szCs w:val="16"/>
                <w:shd w:val="clear" w:color="auto" w:fill="FFFFFF"/>
              </w:rPr>
              <w:t>Bir cisme, eşit büyüklükte ve zıt yönde iki kuvvet uygulanıyorsa, kuvvetler birbirini dengeler ve cisim dengededir.</w:t>
            </w:r>
            <w:r w:rsidRPr="00B81B23">
              <w:rPr>
                <w:rFonts w:ascii="Verdana" w:hAnsi="Verdana"/>
                <w:color w:val="000000"/>
                <w:sz w:val="16"/>
                <w:szCs w:val="16"/>
              </w:rPr>
              <w:br/>
            </w:r>
            <w:r w:rsidRPr="00B81B23">
              <w:rPr>
                <w:rFonts w:ascii="Verdana" w:hAnsi="Verdana"/>
                <w:color w:val="000000"/>
                <w:sz w:val="16"/>
                <w:szCs w:val="16"/>
                <w:shd w:val="clear" w:color="auto" w:fill="FFFFFF"/>
              </w:rPr>
              <w:t>• Bir cisim dengede ise cisme etki eden bileşke yani net kuvvet sıfırdır. Cisim dengede ise önceki hareketine aynen devam eder. (Eylemsizlik prensibine göre). Cisim başlangıçta duruyorsa durmaya, hareket halinde ise sabit süratli hareket yapmaya devam eder.</w:t>
            </w:r>
          </w:p>
          <w:p w:rsidR="0006188D"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color w:val="FF0000"/>
                <w:sz w:val="16"/>
                <w:szCs w:val="16"/>
                <w:shd w:val="clear" w:color="auto" w:fill="FFFFFF"/>
              </w:rPr>
              <w:t>3- Dengelenmiş ve Dengelenmemiş Kuvvetler :</w:t>
            </w:r>
            <w:r w:rsidRPr="00B81B23">
              <w:rPr>
                <w:rFonts w:ascii="Verdana" w:hAnsi="Verdana"/>
                <w:color w:val="FF0000"/>
                <w:sz w:val="16"/>
                <w:szCs w:val="16"/>
              </w:rPr>
              <w:br/>
            </w:r>
            <w:r w:rsidRPr="00B81B23">
              <w:rPr>
                <w:rFonts w:ascii="Verdana" w:hAnsi="Verdana"/>
                <w:color w:val="FF0000"/>
                <w:sz w:val="16"/>
                <w:szCs w:val="16"/>
                <w:shd w:val="clear" w:color="auto" w:fill="FFFFFF"/>
              </w:rPr>
              <w:t>a) Dengelenmiş Kuvvetler</w:t>
            </w:r>
            <w:r w:rsidRPr="00B81B23">
              <w:rPr>
                <w:rFonts w:ascii="Verdana" w:hAnsi="Verdana"/>
                <w:color w:val="000000"/>
                <w:sz w:val="16"/>
                <w:szCs w:val="16"/>
                <w:shd w:val="clear" w:color="auto" w:fill="FFFFFF"/>
              </w:rPr>
              <w:t xml:space="preserve"> :</w:t>
            </w:r>
            <w:r w:rsidRPr="00B81B23">
              <w:rPr>
                <w:rFonts w:ascii="Verdana" w:hAnsi="Verdana"/>
                <w:color w:val="000000"/>
                <w:sz w:val="16"/>
                <w:szCs w:val="16"/>
              </w:rPr>
              <w:br/>
            </w:r>
            <w:r w:rsidRPr="00B81B23">
              <w:rPr>
                <w:rFonts w:ascii="Verdana" w:hAnsi="Verdana"/>
                <w:color w:val="000000"/>
                <w:sz w:val="16"/>
                <w:szCs w:val="16"/>
                <w:shd w:val="clear" w:color="auto" w:fill="FFFFFF"/>
              </w:rPr>
              <w:t>Bir cisme etki eden kuvvetlerin bileşkesi yani net kuvvet sıfır ise cisme etki eden kuvvetlere dengelenmiş kuvvetler denir.</w:t>
            </w:r>
            <w:r w:rsidRPr="00B81B23">
              <w:rPr>
                <w:rFonts w:ascii="Verdana" w:hAnsi="Verdana"/>
                <w:color w:val="000000"/>
                <w:sz w:val="16"/>
                <w:szCs w:val="16"/>
              </w:rPr>
              <w:br/>
            </w:r>
            <w:r w:rsidRPr="00B81B23">
              <w:rPr>
                <w:rFonts w:ascii="Verdana" w:hAnsi="Verdana"/>
                <w:color w:val="000000"/>
                <w:sz w:val="16"/>
                <w:szCs w:val="16"/>
                <w:shd w:val="clear" w:color="auto" w:fill="FFFFFF"/>
              </w:rPr>
              <w:t>Dengelenmiş kuvvetlerin etkisinde olan cisimler önceki hareketlerine aynen devam ederler. (Eylemsizlik prensibine göre). Cisim başlangıçta duruyorsa durmaya, hareket halinde ise sabit süratli hareket yapmaya devam eder.</w:t>
            </w:r>
          </w:p>
          <w:p w:rsidR="00B81B23"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color w:val="FF0000"/>
                <w:sz w:val="16"/>
                <w:szCs w:val="16"/>
                <w:shd w:val="clear" w:color="auto" w:fill="FFFFFF"/>
              </w:rPr>
              <w:t>b) Dengelenmemiş Kuvvetler :</w:t>
            </w:r>
            <w:r w:rsidRPr="00B81B23">
              <w:rPr>
                <w:rFonts w:ascii="Verdana" w:hAnsi="Verdana"/>
                <w:color w:val="000000"/>
                <w:sz w:val="16"/>
                <w:szCs w:val="16"/>
              </w:rPr>
              <w:br/>
            </w:r>
            <w:r w:rsidRPr="00B81B23">
              <w:rPr>
                <w:rFonts w:ascii="Verdana" w:hAnsi="Verdana"/>
                <w:color w:val="000000"/>
                <w:sz w:val="16"/>
                <w:szCs w:val="16"/>
                <w:shd w:val="clear" w:color="auto" w:fill="FFFFFF"/>
              </w:rPr>
              <w:t>Bir cisme etki eden kuvvetlerin bileşkesi yani net kuvvet sıfır değilse cisme etki eden kuvvetlere dengelenmemiş kuvvetler denir.</w:t>
            </w:r>
            <w:r w:rsidRPr="00B81B23">
              <w:rPr>
                <w:rFonts w:ascii="Verdana" w:hAnsi="Verdana"/>
                <w:color w:val="000000"/>
                <w:sz w:val="16"/>
                <w:szCs w:val="16"/>
              </w:rPr>
              <w:br/>
            </w:r>
            <w:r w:rsidRPr="00B81B23">
              <w:rPr>
                <w:rFonts w:ascii="Verdana" w:hAnsi="Verdana"/>
                <w:color w:val="000000"/>
                <w:sz w:val="16"/>
                <w:szCs w:val="16"/>
                <w:shd w:val="clear" w:color="auto" w:fill="FFFFFF"/>
              </w:rPr>
              <w:t>Dengelenmemiş kuvvetlerin etkisinde olan cisimler süratini ya da hareket yönünü değiştirirler.</w:t>
            </w:r>
          </w:p>
          <w:p w:rsid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color w:val="FF0000"/>
                <w:sz w:val="16"/>
                <w:szCs w:val="16"/>
                <w:shd w:val="clear" w:color="auto" w:fill="FFFFFF"/>
              </w:rPr>
              <w:t>NOT :</w:t>
            </w:r>
            <w:r w:rsidRPr="00B81B23">
              <w:rPr>
                <w:rStyle w:val="apple-converted-space"/>
                <w:rFonts w:ascii="Verdana" w:hAnsi="Verdana"/>
                <w:color w:val="FF0000"/>
                <w:sz w:val="16"/>
                <w:szCs w:val="16"/>
                <w:shd w:val="clear" w:color="auto" w:fill="FFFFFF"/>
              </w:rPr>
              <w:t> </w:t>
            </w:r>
            <w:r w:rsidRPr="00B81B23">
              <w:rPr>
                <w:rFonts w:ascii="Verdana" w:hAnsi="Verdana"/>
                <w:color w:val="000000"/>
                <w:sz w:val="16"/>
                <w:szCs w:val="16"/>
                <w:shd w:val="clear" w:color="auto" w:fill="FFFFFF"/>
              </w:rPr>
              <w:t>1- Cismin sabit süratli hareket yapması, dengelenmiş kuvvetlerin etkisinde olduğunu</w:t>
            </w:r>
            <w:r w:rsidRPr="00B81B23">
              <w:rPr>
                <w:rFonts w:ascii="Verdana" w:hAnsi="Verdana"/>
                <w:color w:val="000000"/>
                <w:sz w:val="16"/>
                <w:szCs w:val="16"/>
              </w:rPr>
              <w:br/>
            </w:r>
            <w:r w:rsidRPr="00B81B23">
              <w:rPr>
                <w:rFonts w:ascii="Verdana" w:hAnsi="Verdana"/>
                <w:color w:val="000000"/>
                <w:sz w:val="16"/>
                <w:szCs w:val="16"/>
                <w:shd w:val="clear" w:color="auto" w:fill="FFFFFF"/>
              </w:rPr>
              <w:t>gösterir.</w:t>
            </w:r>
            <w:r w:rsidRPr="00B81B23">
              <w:rPr>
                <w:rFonts w:ascii="Verdana" w:hAnsi="Verdana"/>
                <w:color w:val="000000"/>
                <w:sz w:val="16"/>
                <w:szCs w:val="16"/>
              </w:rPr>
              <w:br/>
            </w:r>
            <w:r w:rsidRPr="00B81B23">
              <w:rPr>
                <w:rFonts w:ascii="Verdana" w:hAnsi="Verdana"/>
                <w:color w:val="000000"/>
                <w:sz w:val="16"/>
                <w:szCs w:val="16"/>
                <w:shd w:val="clear" w:color="auto" w:fill="FFFFFF"/>
              </w:rPr>
              <w:t>2- Cismin düzgün hızlanan veya düzgün yavaşlayan hareket yapması dengelenmemiş kuvvetlerin etkisinde olduğunu gösterir.</w:t>
            </w:r>
          </w:p>
          <w:p w:rsidR="00B81B23"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b/>
                <w:color w:val="FF0000"/>
                <w:sz w:val="16"/>
                <w:szCs w:val="16"/>
                <w:shd w:val="clear" w:color="auto" w:fill="FFFFFF"/>
              </w:rPr>
              <w:lastRenderedPageBreak/>
              <w:t>Etkinlik : Halat Çekme Oyunu (Ders Kitabı – 66)</w:t>
            </w:r>
            <w:r w:rsidRPr="00B81B23">
              <w:rPr>
                <w:rFonts w:ascii="Verdana" w:hAnsi="Verdana"/>
                <w:b/>
                <w:color w:val="FF0000"/>
                <w:sz w:val="16"/>
                <w:szCs w:val="16"/>
              </w:rPr>
              <w:br/>
            </w:r>
            <w:r w:rsidRPr="00B81B23">
              <w:rPr>
                <w:rFonts w:ascii="Verdana" w:hAnsi="Verdana"/>
                <w:b/>
                <w:color w:val="000000"/>
                <w:sz w:val="16"/>
                <w:szCs w:val="16"/>
                <w:shd w:val="clear" w:color="auto" w:fill="FFFFFF"/>
              </w:rPr>
              <w:t>Amaç :</w:t>
            </w:r>
            <w:r w:rsidRPr="00B81B23">
              <w:rPr>
                <w:rFonts w:ascii="Verdana" w:hAnsi="Verdana"/>
                <w:color w:val="000000"/>
                <w:sz w:val="16"/>
                <w:szCs w:val="16"/>
                <w:shd w:val="clear" w:color="auto" w:fill="FFFFFF"/>
              </w:rPr>
              <w:t xml:space="preserve"> Dengelenmiş ve dengelenmemiş kuvvetlerin cisimler üzerindeki</w:t>
            </w:r>
            <w:r w:rsidRPr="00B81B23">
              <w:rPr>
                <w:rFonts w:ascii="Verdana" w:hAnsi="Verdana"/>
                <w:color w:val="000000"/>
                <w:sz w:val="16"/>
                <w:szCs w:val="16"/>
              </w:rPr>
              <w:br/>
            </w:r>
            <w:r w:rsidRPr="00B81B23">
              <w:rPr>
                <w:rFonts w:ascii="Verdana" w:hAnsi="Verdana"/>
                <w:color w:val="000000"/>
                <w:sz w:val="16"/>
                <w:szCs w:val="16"/>
                <w:shd w:val="clear" w:color="auto" w:fill="FFFFFF"/>
              </w:rPr>
              <w:t>etkisini göstermek.</w:t>
            </w:r>
            <w:r w:rsidRPr="00B81B23">
              <w:rPr>
                <w:rFonts w:ascii="Verdana" w:hAnsi="Verdana"/>
                <w:color w:val="000000"/>
                <w:sz w:val="16"/>
                <w:szCs w:val="16"/>
              </w:rPr>
              <w:br/>
            </w:r>
            <w:r w:rsidRPr="00B81B23">
              <w:rPr>
                <w:rFonts w:ascii="Verdana" w:hAnsi="Verdana"/>
                <w:color w:val="000000"/>
                <w:sz w:val="16"/>
                <w:szCs w:val="16"/>
                <w:shd w:val="clear" w:color="auto" w:fill="FFFFFF"/>
              </w:rPr>
              <w:t>Yapılacaklar : • Üçer kişilik iki gruba halat çekme oyunu oynatılır.</w:t>
            </w:r>
            <w:r w:rsidRPr="00B81B23">
              <w:rPr>
                <w:rFonts w:ascii="Verdana" w:hAnsi="Verdana"/>
                <w:color w:val="000000"/>
                <w:sz w:val="16"/>
                <w:szCs w:val="16"/>
              </w:rPr>
              <w:br/>
            </w:r>
            <w:r w:rsidRPr="00B81B23">
              <w:rPr>
                <w:rFonts w:ascii="Verdana" w:hAnsi="Verdana"/>
                <w:color w:val="000000"/>
                <w:sz w:val="16"/>
                <w:szCs w:val="16"/>
                <w:shd w:val="clear" w:color="auto" w:fill="FFFFFF"/>
              </w:rPr>
              <w:t>• Gruplar arasına çizgi çekilir.</w:t>
            </w:r>
            <w:r w:rsidRPr="00B81B23">
              <w:rPr>
                <w:rFonts w:ascii="Verdana" w:hAnsi="Verdana"/>
                <w:color w:val="000000"/>
                <w:sz w:val="16"/>
                <w:szCs w:val="16"/>
              </w:rPr>
              <w:br/>
            </w:r>
            <w:r w:rsidRPr="00B81B23">
              <w:rPr>
                <w:rFonts w:ascii="Verdana" w:hAnsi="Verdana"/>
                <w:color w:val="000000"/>
                <w:sz w:val="16"/>
                <w:szCs w:val="16"/>
                <w:shd w:val="clear" w:color="auto" w:fill="FFFFFF"/>
              </w:rPr>
              <w:t>• Her grup yerini alır ve oyun başlatılır.</w:t>
            </w:r>
            <w:r w:rsidRPr="00B81B23">
              <w:rPr>
                <w:rFonts w:ascii="Verdana" w:hAnsi="Verdana"/>
                <w:color w:val="000000"/>
                <w:sz w:val="16"/>
                <w:szCs w:val="16"/>
              </w:rPr>
              <w:br/>
            </w:r>
            <w:r w:rsidRPr="00B81B23">
              <w:rPr>
                <w:rFonts w:ascii="Verdana" w:hAnsi="Verdana"/>
                <w:color w:val="000000"/>
                <w:sz w:val="16"/>
                <w:szCs w:val="16"/>
                <w:shd w:val="clear" w:color="auto" w:fill="FFFFFF"/>
              </w:rPr>
              <w:t>• Çizginin karşısına ilk adım atan grup kazanır.</w:t>
            </w:r>
            <w:r w:rsidRPr="00B81B23">
              <w:rPr>
                <w:rFonts w:ascii="Verdana" w:hAnsi="Verdana"/>
                <w:color w:val="000000"/>
                <w:sz w:val="16"/>
                <w:szCs w:val="16"/>
              </w:rPr>
              <w:br/>
            </w:r>
            <w:r w:rsidRPr="00B81B23">
              <w:rPr>
                <w:rFonts w:ascii="Verdana" w:hAnsi="Verdana"/>
                <w:color w:val="000000"/>
                <w:sz w:val="16"/>
                <w:szCs w:val="16"/>
                <w:shd w:val="clear" w:color="auto" w:fill="FFFFFF"/>
              </w:rPr>
              <w:t>• Sonuca varalım kısmında;</w:t>
            </w:r>
            <w:r w:rsidRPr="00B81B23">
              <w:rPr>
                <w:rFonts w:ascii="Verdana" w:hAnsi="Verdana"/>
                <w:color w:val="000000"/>
                <w:sz w:val="16"/>
                <w:szCs w:val="16"/>
              </w:rPr>
              <w:br/>
            </w:r>
            <w:r w:rsidRPr="00B81B23">
              <w:rPr>
                <w:rFonts w:ascii="Verdana" w:hAnsi="Verdana"/>
                <w:color w:val="000000"/>
                <w:sz w:val="16"/>
                <w:szCs w:val="16"/>
                <w:shd w:val="clear" w:color="auto" w:fill="FFFFFF"/>
              </w:rPr>
              <w:t>¬– Etkinlikte ipe 6 tane kuvvet etki etmiştir.</w:t>
            </w:r>
            <w:r w:rsidRPr="00B81B23">
              <w:rPr>
                <w:rFonts w:ascii="Verdana" w:hAnsi="Verdana"/>
                <w:color w:val="000000"/>
                <w:sz w:val="16"/>
                <w:szCs w:val="16"/>
              </w:rPr>
              <w:br/>
            </w:r>
            <w:r w:rsidRPr="00B81B23">
              <w:rPr>
                <w:rFonts w:ascii="Verdana" w:hAnsi="Verdana"/>
                <w:color w:val="000000"/>
                <w:sz w:val="16"/>
                <w:szCs w:val="16"/>
                <w:shd w:val="clear" w:color="auto" w:fill="FFFFFF"/>
              </w:rPr>
              <w:t>– İpe etki eden kuvvetler deftere çizdirilir.</w:t>
            </w:r>
            <w:r w:rsidRPr="00B81B23">
              <w:rPr>
                <w:rFonts w:ascii="Verdana" w:hAnsi="Verdana"/>
                <w:color w:val="000000"/>
                <w:sz w:val="16"/>
                <w:szCs w:val="16"/>
              </w:rPr>
              <w:br/>
            </w:r>
            <w:r w:rsidRPr="00B81B23">
              <w:rPr>
                <w:rFonts w:ascii="Verdana" w:hAnsi="Verdana"/>
                <w:color w:val="000000"/>
                <w:sz w:val="16"/>
                <w:szCs w:val="16"/>
                <w:shd w:val="clear" w:color="auto" w:fill="FFFFFF"/>
              </w:rPr>
              <w:t>– Bu kuvvetler aynı doğrultuludur.</w:t>
            </w:r>
            <w:r w:rsidRPr="00B81B23">
              <w:rPr>
                <w:rFonts w:ascii="Verdana" w:hAnsi="Verdana"/>
                <w:color w:val="000000"/>
                <w:sz w:val="16"/>
                <w:szCs w:val="16"/>
              </w:rPr>
              <w:br/>
            </w:r>
            <w:r w:rsidRPr="00B81B23">
              <w:rPr>
                <w:rFonts w:ascii="Verdana" w:hAnsi="Verdana"/>
                <w:color w:val="000000"/>
                <w:sz w:val="16"/>
                <w:szCs w:val="16"/>
                <w:shd w:val="clear" w:color="auto" w:fill="FFFFFF"/>
              </w:rPr>
              <w:t>– Kuvvetlerden üçü bir yöne diğer üçü zıt yöne uygulanır.</w:t>
            </w:r>
            <w:r w:rsidRPr="00B81B23">
              <w:rPr>
                <w:rFonts w:ascii="Verdana" w:hAnsi="Verdana"/>
                <w:color w:val="000000"/>
                <w:sz w:val="16"/>
                <w:szCs w:val="16"/>
              </w:rPr>
              <w:br/>
            </w:r>
            <w:r w:rsidRPr="00B81B23">
              <w:rPr>
                <w:rFonts w:ascii="Verdana" w:hAnsi="Verdana"/>
                <w:color w:val="000000"/>
                <w:sz w:val="16"/>
                <w:szCs w:val="16"/>
                <w:shd w:val="clear" w:color="auto" w:fill="FFFFFF"/>
              </w:rPr>
              <w:t>– Yarışmayı hangi grup kazanır, sebebi nedir?</w:t>
            </w:r>
          </w:p>
          <w:p w:rsidR="00B81B23" w:rsidRPr="00B81B23" w:rsidRDefault="00B81B23" w:rsidP="0006188D">
            <w:pPr>
              <w:autoSpaceDE w:val="0"/>
              <w:autoSpaceDN w:val="0"/>
              <w:adjustRightInd w:val="0"/>
              <w:rPr>
                <w:rFonts w:ascii="Verdana" w:hAnsi="Verdana"/>
                <w:color w:val="000000"/>
                <w:sz w:val="16"/>
                <w:szCs w:val="16"/>
                <w:shd w:val="clear" w:color="auto" w:fill="FFFFFF"/>
              </w:rPr>
            </w:pPr>
          </w:p>
          <w:p w:rsidR="00B81B23"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b/>
                <w:color w:val="FF0000"/>
                <w:sz w:val="16"/>
                <w:szCs w:val="16"/>
                <w:shd w:val="clear" w:color="auto" w:fill="FFFFFF"/>
              </w:rPr>
              <w:t>Etkinlik :</w:t>
            </w:r>
            <w:r w:rsidRPr="00B81B23">
              <w:rPr>
                <w:rStyle w:val="apple-converted-space"/>
                <w:rFonts w:ascii="Verdana" w:hAnsi="Verdana"/>
                <w:b/>
                <w:color w:val="FF0000"/>
                <w:sz w:val="16"/>
                <w:szCs w:val="16"/>
                <w:shd w:val="clear" w:color="auto" w:fill="FFFFFF"/>
              </w:rPr>
              <w:t> </w:t>
            </w:r>
            <w:r w:rsidRPr="00B81B23">
              <w:rPr>
                <w:rFonts w:ascii="Verdana" w:hAnsi="Verdana"/>
                <w:b/>
                <w:color w:val="FF0000"/>
                <w:sz w:val="16"/>
                <w:szCs w:val="16"/>
                <w:shd w:val="clear" w:color="auto" w:fill="FFFFFF"/>
              </w:rPr>
              <w:t>Dengelenmiş mi? Dengelenmemiş mi? (Çalışma Kitabı – 40)</w:t>
            </w:r>
            <w:r w:rsidRPr="00B81B23">
              <w:rPr>
                <w:rFonts w:ascii="Verdana" w:hAnsi="Verdana"/>
                <w:color w:val="000000"/>
                <w:sz w:val="16"/>
                <w:szCs w:val="16"/>
              </w:rPr>
              <w:br/>
            </w:r>
            <w:r w:rsidRPr="00B81B23">
              <w:rPr>
                <w:rFonts w:ascii="Verdana" w:hAnsi="Verdana"/>
                <w:b/>
                <w:color w:val="000000"/>
                <w:sz w:val="16"/>
                <w:szCs w:val="16"/>
                <w:shd w:val="clear" w:color="auto" w:fill="FFFFFF"/>
              </w:rPr>
              <w:t>Amaç :</w:t>
            </w:r>
            <w:r w:rsidRPr="00B81B23">
              <w:rPr>
                <w:rFonts w:ascii="Verdana" w:hAnsi="Verdana"/>
                <w:color w:val="000000"/>
                <w:sz w:val="16"/>
                <w:szCs w:val="16"/>
                <w:shd w:val="clear" w:color="auto" w:fill="FFFFFF"/>
              </w:rPr>
              <w:t xml:space="preserve"> Dengelenmiş ve dengelenmemiş kuvvetlerin etkisinde kalan cisimlerin</w:t>
            </w:r>
            <w:r w:rsidRPr="00B81B23">
              <w:rPr>
                <w:rFonts w:ascii="Verdana" w:hAnsi="Verdana"/>
                <w:color w:val="000000"/>
                <w:sz w:val="16"/>
                <w:szCs w:val="16"/>
              </w:rPr>
              <w:br/>
            </w:r>
            <w:r w:rsidRPr="00B81B23">
              <w:rPr>
                <w:rFonts w:ascii="Verdana" w:hAnsi="Verdana"/>
                <w:color w:val="000000"/>
                <w:sz w:val="16"/>
                <w:szCs w:val="16"/>
                <w:shd w:val="clear" w:color="auto" w:fill="FFFFFF"/>
              </w:rPr>
              <w:t>nasıl hareket edeceklerini göstermek.</w:t>
            </w:r>
            <w:r w:rsidRPr="00B81B23">
              <w:rPr>
                <w:rFonts w:ascii="Verdana" w:hAnsi="Verdana"/>
                <w:color w:val="000000"/>
                <w:sz w:val="16"/>
                <w:szCs w:val="16"/>
              </w:rPr>
              <w:br/>
            </w:r>
            <w:r w:rsidRPr="00B81B23">
              <w:rPr>
                <w:rFonts w:ascii="Verdana" w:hAnsi="Verdana"/>
                <w:color w:val="000000"/>
                <w:sz w:val="16"/>
                <w:szCs w:val="16"/>
                <w:shd w:val="clear" w:color="auto" w:fill="FFFFFF"/>
              </w:rPr>
              <w:t>Yapılacaklar : • Sorulara cevap verilir.</w:t>
            </w:r>
            <w:r w:rsidRPr="00B81B23">
              <w:rPr>
                <w:rFonts w:ascii="Verdana" w:hAnsi="Verdana"/>
                <w:color w:val="000000"/>
                <w:sz w:val="16"/>
                <w:szCs w:val="16"/>
              </w:rPr>
              <w:br/>
            </w:r>
            <w:r w:rsidRPr="00B81B23">
              <w:rPr>
                <w:rFonts w:ascii="Verdana" w:hAnsi="Verdana"/>
                <w:color w:val="000000"/>
                <w:sz w:val="16"/>
                <w:szCs w:val="16"/>
                <w:shd w:val="clear" w:color="auto" w:fill="FFFFFF"/>
              </w:rPr>
              <w:t>– a` da ki dengelenmemiş kuvvetler.</w:t>
            </w:r>
            <w:r w:rsidRPr="00B81B23">
              <w:rPr>
                <w:rFonts w:ascii="Verdana" w:hAnsi="Verdana"/>
                <w:color w:val="000000"/>
                <w:sz w:val="16"/>
                <w:szCs w:val="16"/>
              </w:rPr>
              <w:br/>
            </w:r>
            <w:r w:rsidRPr="00B81B23">
              <w:rPr>
                <w:rFonts w:ascii="Verdana" w:hAnsi="Verdana"/>
                <w:color w:val="000000"/>
                <w:sz w:val="16"/>
                <w:szCs w:val="16"/>
                <w:shd w:val="clear" w:color="auto" w:fill="FFFFFF"/>
              </w:rPr>
              <w:t>– b` de ki dengelenmemiş kuvvetler.</w:t>
            </w:r>
            <w:r w:rsidRPr="00B81B23">
              <w:rPr>
                <w:rFonts w:ascii="Verdana" w:hAnsi="Verdana"/>
                <w:color w:val="000000"/>
                <w:sz w:val="16"/>
                <w:szCs w:val="16"/>
              </w:rPr>
              <w:br/>
            </w:r>
            <w:r w:rsidRPr="00B81B23">
              <w:rPr>
                <w:rFonts w:ascii="Verdana" w:hAnsi="Verdana"/>
                <w:color w:val="000000"/>
                <w:sz w:val="16"/>
                <w:szCs w:val="16"/>
                <w:shd w:val="clear" w:color="auto" w:fill="FFFFFF"/>
              </w:rPr>
              <w:t>– c` de ki dengelenmemiş kuvvetler.</w:t>
            </w:r>
            <w:r w:rsidRPr="00B81B23">
              <w:rPr>
                <w:rFonts w:ascii="Verdana" w:hAnsi="Verdana"/>
                <w:color w:val="000000"/>
                <w:sz w:val="16"/>
                <w:szCs w:val="16"/>
              </w:rPr>
              <w:br/>
            </w:r>
            <w:r w:rsidRPr="00B81B23">
              <w:rPr>
                <w:rFonts w:ascii="Verdana" w:hAnsi="Verdana"/>
                <w:color w:val="000000"/>
                <w:sz w:val="16"/>
                <w:szCs w:val="16"/>
                <w:shd w:val="clear" w:color="auto" w:fill="FFFFFF"/>
              </w:rPr>
              <w:t>– d` de ki dengelenmiş kuvvetler.</w:t>
            </w:r>
          </w:p>
          <w:p w:rsidR="00B81B23" w:rsidRPr="00B81B23" w:rsidRDefault="00B81B23" w:rsidP="0006188D">
            <w:pPr>
              <w:autoSpaceDE w:val="0"/>
              <w:autoSpaceDN w:val="0"/>
              <w:adjustRightInd w:val="0"/>
              <w:rPr>
                <w:rFonts w:ascii="Verdana" w:hAnsi="Verdana"/>
                <w:color w:val="000000"/>
                <w:sz w:val="16"/>
                <w:szCs w:val="16"/>
                <w:shd w:val="clear" w:color="auto" w:fill="FFFFFF"/>
              </w:rPr>
            </w:pPr>
          </w:p>
          <w:p w:rsidR="00B81B23" w:rsidRPr="00BB5CE3" w:rsidRDefault="00B81B23" w:rsidP="0006188D">
            <w:pPr>
              <w:autoSpaceDE w:val="0"/>
              <w:autoSpaceDN w:val="0"/>
              <w:adjustRightInd w:val="0"/>
              <w:rPr>
                <w:color w:val="000000"/>
                <w:sz w:val="20"/>
                <w:szCs w:val="20"/>
                <w:lang w:eastAsia="tr-TR"/>
              </w:rPr>
            </w:pPr>
            <w:r w:rsidRPr="00B81B23">
              <w:rPr>
                <w:rFonts w:ascii="Verdana" w:hAnsi="Verdana"/>
                <w:b/>
                <w:color w:val="FF0000"/>
                <w:sz w:val="16"/>
                <w:szCs w:val="16"/>
                <w:shd w:val="clear" w:color="auto" w:fill="FFFFFF"/>
              </w:rPr>
              <w:t xml:space="preserve">Etkinlik: </w:t>
            </w:r>
            <w:r w:rsidRPr="00B81B23">
              <w:rPr>
                <w:rFonts w:ascii="Verdana" w:hAnsi="Verdana"/>
                <w:b/>
                <w:color w:val="FF0000"/>
                <w:sz w:val="16"/>
                <w:szCs w:val="16"/>
                <w:shd w:val="clear" w:color="auto" w:fill="FFFFFF"/>
              </w:rPr>
              <w:t>Dengelenmiş ve Dengelenmemiş Kuvvetler (Çalışma Kitabı – 41)</w:t>
            </w:r>
            <w:r w:rsidRPr="00B81B23">
              <w:rPr>
                <w:rFonts w:ascii="Verdana" w:hAnsi="Verdana"/>
                <w:b/>
                <w:color w:val="FF0000"/>
                <w:sz w:val="16"/>
                <w:szCs w:val="16"/>
              </w:rPr>
              <w:br/>
            </w:r>
            <w:r w:rsidRPr="00B81B23">
              <w:rPr>
                <w:rFonts w:ascii="Verdana" w:hAnsi="Verdana"/>
                <w:b/>
                <w:color w:val="000000"/>
                <w:sz w:val="16"/>
                <w:szCs w:val="16"/>
                <w:shd w:val="clear" w:color="auto" w:fill="FFFFFF"/>
              </w:rPr>
              <w:t>Amaç :</w:t>
            </w:r>
            <w:r w:rsidRPr="00B81B23">
              <w:rPr>
                <w:rFonts w:ascii="Verdana" w:hAnsi="Verdana"/>
                <w:color w:val="000000"/>
                <w:sz w:val="16"/>
                <w:szCs w:val="16"/>
                <w:shd w:val="clear" w:color="auto" w:fill="FFFFFF"/>
              </w:rPr>
              <w:t xml:space="preserve"> Dengelenmiş ve dengelenmemiş kuvvetler ile ilgili öğrendiklerini</w:t>
            </w:r>
            <w:r w:rsidRPr="00B81B23">
              <w:rPr>
                <w:rFonts w:ascii="Verdana" w:hAnsi="Verdana"/>
                <w:color w:val="000000"/>
                <w:sz w:val="16"/>
                <w:szCs w:val="16"/>
              </w:rPr>
              <w:br/>
            </w:r>
            <w:r w:rsidRPr="00B81B23">
              <w:rPr>
                <w:rFonts w:ascii="Verdana" w:hAnsi="Verdana"/>
                <w:color w:val="000000"/>
                <w:sz w:val="16"/>
                <w:szCs w:val="16"/>
                <w:shd w:val="clear" w:color="auto" w:fill="FFFFFF"/>
              </w:rPr>
              <w:t>pekiştirmek.</w:t>
            </w:r>
            <w:r w:rsidRPr="00B81B23">
              <w:rPr>
                <w:rFonts w:ascii="Verdana" w:hAnsi="Verdana"/>
                <w:color w:val="000000"/>
                <w:sz w:val="16"/>
                <w:szCs w:val="16"/>
              </w:rPr>
              <w:br/>
            </w:r>
            <w:r w:rsidRPr="00B81B23">
              <w:rPr>
                <w:rFonts w:ascii="Verdana" w:hAnsi="Verdana"/>
                <w:color w:val="000000"/>
                <w:sz w:val="16"/>
                <w:szCs w:val="16"/>
                <w:shd w:val="clear" w:color="auto" w:fill="FFFFFF"/>
              </w:rPr>
              <w:t>Yapılacaklar : • Sorulara cevap verilir.</w:t>
            </w:r>
            <w:r w:rsidRPr="00B81B23">
              <w:rPr>
                <w:rFonts w:ascii="Verdana" w:hAnsi="Verdana"/>
                <w:color w:val="000000"/>
                <w:sz w:val="16"/>
                <w:szCs w:val="16"/>
              </w:rPr>
              <w:br/>
            </w:r>
            <w:r w:rsidRPr="00B81B23">
              <w:rPr>
                <w:rFonts w:ascii="Verdana" w:hAnsi="Verdana"/>
                <w:color w:val="000000"/>
                <w:sz w:val="16"/>
                <w:szCs w:val="16"/>
                <w:shd w:val="clear" w:color="auto" w:fill="FFFFFF"/>
              </w:rPr>
              <w:t>– a` da ki 2, 3, 4 dengelenmiş kuvvetlerdir.</w:t>
            </w:r>
            <w:r w:rsidRPr="00B81B23">
              <w:rPr>
                <w:rFonts w:ascii="Verdana" w:hAnsi="Verdana"/>
                <w:color w:val="000000"/>
                <w:sz w:val="16"/>
                <w:szCs w:val="16"/>
              </w:rPr>
              <w:br/>
            </w:r>
            <w:r w:rsidRPr="00B81B23">
              <w:rPr>
                <w:rFonts w:ascii="Verdana" w:hAnsi="Verdana"/>
                <w:color w:val="000000"/>
                <w:sz w:val="16"/>
                <w:szCs w:val="16"/>
                <w:shd w:val="clear" w:color="auto" w:fill="FFFFFF"/>
              </w:rPr>
              <w:t>– b` de ki 1, 5, 6 dengelenmemiş kuvvetler.</w:t>
            </w: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7"/>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B54193">
        <w:trPr>
          <w:cantSplit/>
          <w:trHeight w:val="1458"/>
        </w:trPr>
        <w:tc>
          <w:tcPr>
            <w:tcW w:w="4874"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699" w:type="dxa"/>
            <w:gridSpan w:val="4"/>
            <w:tcBorders>
              <w:top w:val="single" w:sz="4" w:space="0" w:color="auto"/>
              <w:left w:val="single" w:sz="4" w:space="0" w:color="auto"/>
              <w:bottom w:val="single" w:sz="4" w:space="0" w:color="auto"/>
              <w:right w:val="single" w:sz="4" w:space="0" w:color="auto"/>
            </w:tcBorders>
            <w:shd w:val="clear" w:color="auto" w:fill="auto"/>
          </w:tcPr>
          <w:p w:rsidR="00B54193" w:rsidRPr="004B5974" w:rsidRDefault="00B54193" w:rsidP="00B81B23">
            <w:pPr>
              <w:autoSpaceDE w:val="0"/>
              <w:autoSpaceDN w:val="0"/>
              <w:adjustRightInd w:val="0"/>
              <w:rPr>
                <w:rFonts w:ascii="Arial" w:hAnsi="Arial" w:cs="Arial"/>
                <w:b/>
                <w:bCs/>
                <w:color w:val="FF0000"/>
                <w:sz w:val="20"/>
                <w:szCs w:val="20"/>
              </w:rPr>
            </w:pPr>
          </w:p>
        </w:tc>
      </w:tr>
      <w:tr w:rsidR="005959AB" w:rsidRPr="00BD7749" w:rsidTr="00B54193">
        <w:trPr>
          <w:cantSplit/>
          <w:trHeight w:val="336"/>
        </w:trPr>
        <w:tc>
          <w:tcPr>
            <w:tcW w:w="4874"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699"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B54193">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236"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07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r w:rsidRPr="00BB5CE3">
        <w:rPr>
          <w:rFonts w:ascii="Arial" w:hAnsi="Arial" w:cs="Arial"/>
          <w:b/>
          <w:color w:val="FF0000"/>
          <w:sz w:val="20"/>
          <w:szCs w:val="22"/>
        </w:rPr>
        <w:t xml:space="preserve">LÜTFEN Kendi isminizi yazıp </w:t>
      </w:r>
      <w:r w:rsidRPr="00BB5CE3">
        <w:rPr>
          <w:rFonts w:ascii="Arial" w:hAnsi="Arial" w:cs="Arial"/>
          <w:b/>
          <w:color w:val="000000"/>
          <w:sz w:val="20"/>
          <w:szCs w:val="22"/>
          <w:u w:val="single"/>
        </w:rPr>
        <w:t>kendiniz hazırlamışsınız gibi</w:t>
      </w:r>
      <w:r>
        <w:rPr>
          <w:rFonts w:ascii="Arial" w:hAnsi="Arial" w:cs="Arial"/>
          <w:b/>
          <w:color w:val="000000"/>
          <w:sz w:val="20"/>
          <w:szCs w:val="22"/>
        </w:rPr>
        <w:t xml:space="preserve"> </w:t>
      </w:r>
      <w:r w:rsidRPr="00BB5CE3">
        <w:rPr>
          <w:rFonts w:ascii="Arial" w:hAnsi="Arial" w:cs="Arial"/>
          <w:b/>
          <w:color w:val="FF0000"/>
          <w:sz w:val="20"/>
          <w:szCs w:val="22"/>
        </w:rPr>
        <w:t>sağda solda paylaşmayın.</w:t>
      </w: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r>
        <w:rPr>
          <w:rFonts w:ascii="Arial" w:hAnsi="Arial" w:cs="Arial"/>
          <w:b/>
          <w:color w:val="000000"/>
          <w:sz w:val="20"/>
          <w:szCs w:val="22"/>
        </w:rPr>
        <w:t>Eğer bir yerde paylaşmak istiyorsanız LÜTFEN olduğu gibi paylaşın.</w:t>
      </w: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FF6617" w:rsidP="00DD0888">
      <w:pPr>
        <w:spacing w:before="20" w:after="20"/>
        <w:rPr>
          <w:rFonts w:ascii="Arial" w:hAnsi="Arial" w:cs="Arial"/>
          <w:b/>
          <w:color w:val="000000"/>
          <w:sz w:val="20"/>
          <w:szCs w:val="22"/>
        </w:rPr>
      </w:pPr>
      <w:r>
        <w:rPr>
          <w:rFonts w:ascii="Arial" w:hAnsi="Arial" w:cs="Arial"/>
          <w:b/>
          <w:color w:val="000000"/>
          <w:sz w:val="20"/>
          <w:szCs w:val="22"/>
        </w:rPr>
        <w:t>www.fendersi.gen.tr</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www.fendersi.gen.tr</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55pt;height:11.5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compat>
    <w:compatSetting w:name="compatibilityMode" w:uri="http://schemas.microsoft.com/office/word" w:val="12"/>
  </w:compat>
  <w:rsids>
    <w:rsidRoot w:val="008E2711"/>
    <w:rsid w:val="00052995"/>
    <w:rsid w:val="0006188D"/>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61742"/>
    <w:rsid w:val="00465FC8"/>
    <w:rsid w:val="004833AF"/>
    <w:rsid w:val="00490B58"/>
    <w:rsid w:val="004B5974"/>
    <w:rsid w:val="004D1C15"/>
    <w:rsid w:val="004E39A4"/>
    <w:rsid w:val="004E5F0C"/>
    <w:rsid w:val="004F694C"/>
    <w:rsid w:val="0054704D"/>
    <w:rsid w:val="005716F8"/>
    <w:rsid w:val="00575BB5"/>
    <w:rsid w:val="00583CA4"/>
    <w:rsid w:val="005959AB"/>
    <w:rsid w:val="005B0E14"/>
    <w:rsid w:val="005B7EEA"/>
    <w:rsid w:val="005C4AA2"/>
    <w:rsid w:val="005D28E7"/>
    <w:rsid w:val="005E2F91"/>
    <w:rsid w:val="00633583"/>
    <w:rsid w:val="0064342B"/>
    <w:rsid w:val="00643BBA"/>
    <w:rsid w:val="00651037"/>
    <w:rsid w:val="00667ED4"/>
    <w:rsid w:val="006B03B7"/>
    <w:rsid w:val="006B5EB4"/>
    <w:rsid w:val="006E40B7"/>
    <w:rsid w:val="006E61F3"/>
    <w:rsid w:val="006E6F51"/>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4DA5"/>
    <w:rsid w:val="00B25AC0"/>
    <w:rsid w:val="00B54193"/>
    <w:rsid w:val="00B711E0"/>
    <w:rsid w:val="00B71225"/>
    <w:rsid w:val="00B81B23"/>
    <w:rsid w:val="00BB5CE3"/>
    <w:rsid w:val="00BC6FFA"/>
    <w:rsid w:val="00BD7749"/>
    <w:rsid w:val="00BF773F"/>
    <w:rsid w:val="00C238C8"/>
    <w:rsid w:val="00C66683"/>
    <w:rsid w:val="00C723C9"/>
    <w:rsid w:val="00C73CAB"/>
    <w:rsid w:val="00C75C0F"/>
    <w:rsid w:val="00C916BD"/>
    <w:rsid w:val="00CB67CA"/>
    <w:rsid w:val="00CC5919"/>
    <w:rsid w:val="00D02D1B"/>
    <w:rsid w:val="00D34A64"/>
    <w:rsid w:val="00D56F9C"/>
    <w:rsid w:val="00D67895"/>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uiPriority w:val="1"/>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348C6-9705-4493-8F61-321A32AC5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913</Words>
  <Characters>5209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6110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lastModifiedBy>casper</cp:lastModifiedBy>
  <cp:revision>3</cp:revision>
  <cp:lastPrinted>2014-01-06T05:55:00Z</cp:lastPrinted>
  <dcterms:created xsi:type="dcterms:W3CDTF">2014-12-03T21:21:00Z</dcterms:created>
  <dcterms:modified xsi:type="dcterms:W3CDTF">2014-12-03T21:22:00Z</dcterms:modified>
</cp:coreProperties>
</file>