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B5" w:rsidRPr="00BD7749" w:rsidRDefault="008464B5" w:rsidP="00DD0888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DD0888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1253" w:type="dxa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3"/>
        <w:gridCol w:w="269"/>
        <w:gridCol w:w="1574"/>
        <w:gridCol w:w="274"/>
        <w:gridCol w:w="809"/>
        <w:gridCol w:w="1185"/>
        <w:gridCol w:w="137"/>
        <w:gridCol w:w="341"/>
        <w:gridCol w:w="5901"/>
      </w:tblGrid>
      <w:tr w:rsidR="008464B5" w:rsidRPr="00BD7749" w:rsidTr="003F21AB"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 w:rsidTr="003F21AB"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F6617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E63DF" w:rsidRPr="00BD7749" w:rsidTr="003F21AB"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Default="00C46F68" w:rsidP="00DD0888">
            <w:r>
              <w:rPr>
                <w:rFonts w:ascii="Cambria" w:hAnsi="Cambria" w:cs="Calibri"/>
                <w:b/>
                <w:bCs/>
                <w:color w:val="000000"/>
                <w:sz w:val="17"/>
                <w:szCs w:val="17"/>
              </w:rPr>
              <w:t>Maddenin Tanecikli Yapısı</w:t>
            </w:r>
            <w:r w:rsidR="005B7EEA">
              <w:rPr>
                <w:rFonts w:ascii="Cambria" w:hAnsi="Cambria" w:cs="Calibri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</w:tr>
      <w:tr w:rsidR="002E63DF" w:rsidRPr="00BD7749" w:rsidTr="003F21AB">
        <w:trPr>
          <w:trHeight w:val="287"/>
        </w:trPr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7E6C5B" w:rsidRDefault="000A52AA" w:rsidP="00DD0888">
            <w:pPr>
              <w:autoSpaceDE w:val="0"/>
              <w:autoSpaceDN w:val="0"/>
              <w:adjustRightInd w:val="0"/>
              <w:rPr>
                <w:rFonts w:ascii="Cambria" w:hAnsi="Cambria" w:cs="Calibri"/>
                <w:color w:val="000000"/>
                <w:sz w:val="17"/>
                <w:szCs w:val="17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Yoğunluk</w:t>
            </w:r>
          </w:p>
        </w:tc>
      </w:tr>
      <w:tr w:rsidR="008464B5" w:rsidRPr="00BD7749" w:rsidTr="003F21AB"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4833AF" w:rsidP="00D81BAD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="00152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ders saati </w:t>
            </w:r>
            <w:r w:rsidR="007F20B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537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 w:rsidR="004E79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</w:t>
            </w:r>
            <w:r w:rsidR="00B24D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537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Aralık</w:t>
            </w:r>
            <w:r w:rsidR="007E1EA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2014</w:t>
            </w:r>
            <w:r w:rsidR="004E79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– 02 Ocak 2015</w:t>
            </w:r>
            <w:r w:rsidR="001462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464B5" w:rsidRPr="00BD7749" w:rsidTr="003F21AB">
        <w:tc>
          <w:tcPr>
            <w:tcW w:w="2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rPr>
          <w:trHeight w:val="242"/>
        </w:trPr>
        <w:tc>
          <w:tcPr>
            <w:tcW w:w="4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  <w:r w:rsidR="007E1EA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994" w:rsidRPr="00A73D2A" w:rsidRDefault="004E7994" w:rsidP="004E7994">
            <w:pPr>
              <w:rPr>
                <w:sz w:val="18"/>
                <w:szCs w:val="18"/>
              </w:rPr>
            </w:pPr>
            <w:r w:rsidRPr="00A73D2A">
              <w:rPr>
                <w:sz w:val="18"/>
                <w:szCs w:val="18"/>
              </w:rPr>
              <w:t>3.3 Yoğunluk ile ilgili olarak öğrenciler;</w:t>
            </w:r>
          </w:p>
          <w:p w:rsidR="004E7994" w:rsidRPr="00A73D2A" w:rsidRDefault="004E7994" w:rsidP="004E7994">
            <w:pPr>
              <w:rPr>
                <w:sz w:val="18"/>
                <w:szCs w:val="18"/>
              </w:rPr>
            </w:pPr>
            <w:r w:rsidRPr="00A73D2A">
              <w:rPr>
                <w:sz w:val="18"/>
                <w:szCs w:val="18"/>
              </w:rPr>
              <w:t>6.3.3.1. Yoğunluğu tanımlar ve birimini belirtir.</w:t>
            </w:r>
          </w:p>
          <w:p w:rsidR="00E23E84" w:rsidRPr="00E23E84" w:rsidRDefault="004E7994" w:rsidP="004E7994">
            <w:pPr>
              <w:tabs>
                <w:tab w:val="left" w:pos="252"/>
              </w:tabs>
              <w:rPr>
                <w:iCs/>
                <w:sz w:val="16"/>
                <w:szCs w:val="16"/>
              </w:rPr>
            </w:pPr>
            <w:r w:rsidRPr="00A73D2A">
              <w:rPr>
                <w:sz w:val="18"/>
                <w:szCs w:val="18"/>
              </w:rPr>
              <w:t>6.3.3.2. Tasarladığı deneyler sonucunda çeşitli maddelerin yoğunluklarını hesaplar.</w:t>
            </w:r>
          </w:p>
        </w:tc>
      </w:tr>
      <w:tr w:rsidR="008464B5" w:rsidRPr="00BD7749" w:rsidTr="00651E90">
        <w:tc>
          <w:tcPr>
            <w:tcW w:w="4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c>
          <w:tcPr>
            <w:tcW w:w="4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983DAB" w:rsidRDefault="008464B5" w:rsidP="00B24DA5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464B5" w:rsidRPr="00BD7749" w:rsidTr="00651E90">
        <w:tc>
          <w:tcPr>
            <w:tcW w:w="4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Soru-Cevap, Buluş, Araştırma, Gösteri,  İnceleme, Deney</w:t>
            </w:r>
          </w:p>
        </w:tc>
      </w:tr>
      <w:tr w:rsidR="008464B5" w:rsidRPr="00BD7749" w:rsidTr="00651E90">
        <w:tc>
          <w:tcPr>
            <w:tcW w:w="4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Ders Kitabı, </w:t>
            </w:r>
            <w:r w:rsidR="000C51DE"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dergi, internet</w:t>
            </w:r>
          </w:p>
        </w:tc>
      </w:tr>
      <w:tr w:rsidR="00A978DA" w:rsidRPr="00BD7749" w:rsidTr="00651E90">
        <w:tc>
          <w:tcPr>
            <w:tcW w:w="4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994" w:rsidRPr="00896B08" w:rsidRDefault="004E7994" w:rsidP="004E7994">
            <w:pPr>
              <w:tabs>
                <w:tab w:val="left" w:pos="-80"/>
                <w:tab w:val="left" w:pos="252"/>
              </w:tabs>
              <w:rPr>
                <w:sz w:val="18"/>
                <w:szCs w:val="18"/>
              </w:rPr>
            </w:pPr>
            <w:r w:rsidRPr="00896B08">
              <w:rPr>
                <w:sz w:val="18"/>
                <w:szCs w:val="18"/>
              </w:rPr>
              <w:t>a. Yoğunluğun madde için ayırt edici bir özellik olduğu vurgulanır.</w:t>
            </w:r>
          </w:p>
          <w:p w:rsidR="00ED51E1" w:rsidRPr="00F8623B" w:rsidRDefault="004E7994" w:rsidP="004E7994">
            <w:pPr>
              <w:tabs>
                <w:tab w:val="left" w:pos="-80"/>
                <w:tab w:val="left" w:pos="252"/>
              </w:tabs>
              <w:rPr>
                <w:sz w:val="18"/>
                <w:szCs w:val="18"/>
              </w:rPr>
            </w:pPr>
            <w:r w:rsidRPr="00896B08">
              <w:rPr>
                <w:sz w:val="18"/>
                <w:szCs w:val="18"/>
              </w:rPr>
              <w:t>b. Yoğunluğun birimi olarak g/cm3 kullanılır.</w:t>
            </w:r>
          </w:p>
        </w:tc>
      </w:tr>
      <w:tr w:rsidR="00152DA1" w:rsidRPr="00BD7749" w:rsidTr="00651E90">
        <w:tc>
          <w:tcPr>
            <w:tcW w:w="4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A1" w:rsidRDefault="00152DA1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Etkinlikler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DB" w:rsidRPr="00EA16DB" w:rsidRDefault="004E7994" w:rsidP="00D81BAD">
            <w:pPr>
              <w:pStyle w:val="AralkYok"/>
              <w:rPr>
                <w:b/>
                <w:sz w:val="12"/>
                <w:szCs w:val="12"/>
              </w:rPr>
            </w:pPr>
            <w:r w:rsidRPr="00896B08">
              <w:rPr>
                <w:sz w:val="18"/>
                <w:szCs w:val="18"/>
              </w:rPr>
              <w:t>Çeşitli maddeleri kullanarak yoğunluklarını tespit etme</w:t>
            </w:r>
          </w:p>
        </w:tc>
      </w:tr>
      <w:tr w:rsidR="005959AB" w:rsidRPr="00BD7749" w:rsidTr="005F6CB9">
        <w:trPr>
          <w:trHeight w:val="2322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DD0888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535" w:rsidRDefault="00D74535" w:rsidP="00D74535">
            <w:pPr>
              <w:autoSpaceDE w:val="0"/>
              <w:autoSpaceDN w:val="0"/>
              <w:adjustRightInd w:val="0"/>
              <w:jc w:val="center"/>
              <w:rPr>
                <w:b/>
                <w:noProof w:val="0"/>
                <w:color w:val="FF0000"/>
                <w:lang w:eastAsia="tr-TR"/>
              </w:rPr>
            </w:pPr>
          </w:p>
          <w:p w:rsidR="004E7994" w:rsidRPr="004E7994" w:rsidRDefault="004E7994" w:rsidP="00D74535">
            <w:pPr>
              <w:autoSpaceDE w:val="0"/>
              <w:autoSpaceDN w:val="0"/>
              <w:adjustRightInd w:val="0"/>
              <w:jc w:val="center"/>
              <w:rPr>
                <w:b/>
                <w:noProof w:val="0"/>
                <w:color w:val="FF0000"/>
                <w:lang w:eastAsia="tr-TR"/>
              </w:rPr>
            </w:pPr>
            <w:r w:rsidRPr="004E7994">
              <w:rPr>
                <w:b/>
                <w:noProof w:val="0"/>
                <w:color w:val="FF0000"/>
                <w:lang w:eastAsia="tr-TR"/>
              </w:rPr>
              <w:t>Yoğunluk</w:t>
            </w:r>
          </w:p>
          <w:p w:rsidR="004E7994" w:rsidRPr="004E7994" w:rsidRDefault="004E7994" w:rsidP="004E7994">
            <w:pPr>
              <w:autoSpaceDE w:val="0"/>
              <w:autoSpaceDN w:val="0"/>
              <w:adjustRightInd w:val="0"/>
              <w:rPr>
                <w:noProof w:val="0"/>
                <w:lang w:eastAsia="tr-TR"/>
              </w:rPr>
            </w:pPr>
          </w:p>
          <w:p w:rsidR="00651E90" w:rsidRPr="004E7994" w:rsidRDefault="004E7994" w:rsidP="004E7994">
            <w:pPr>
              <w:autoSpaceDE w:val="0"/>
              <w:autoSpaceDN w:val="0"/>
              <w:adjustRightInd w:val="0"/>
              <w:rPr>
                <w:noProof w:val="0"/>
                <w:lang w:eastAsia="tr-TR"/>
              </w:rPr>
            </w:pPr>
            <w:r w:rsidRPr="004E7994">
              <w:rPr>
                <w:noProof w:val="0"/>
                <w:lang w:eastAsia="tr-TR"/>
              </w:rPr>
              <w:t>Sinemaya gittiğinizde, salonda boş yer bulamazsanız, filme ilginin yoğun olduğunu söylersiniz. Aynı</w:t>
            </w:r>
            <w:r w:rsidRPr="004E7994">
              <w:rPr>
                <w:noProof w:val="0"/>
                <w:lang w:eastAsia="tr-TR"/>
              </w:rPr>
              <w:t xml:space="preserve"> </w:t>
            </w:r>
            <w:r w:rsidRPr="004E7994">
              <w:rPr>
                <w:noProof w:val="0"/>
                <w:lang w:eastAsia="tr-TR"/>
              </w:rPr>
              <w:t>sinema salonunda 5 kişi olsa filme seyircilerin ilgisinin az olduğunu düşünürsünüz.</w:t>
            </w:r>
            <w:r w:rsidRPr="004E7994">
              <w:rPr>
                <w:noProof w:val="0"/>
                <w:lang w:eastAsia="tr-TR"/>
              </w:rPr>
              <w:t xml:space="preserve"> </w:t>
            </w:r>
            <w:r w:rsidRPr="004E7994">
              <w:rPr>
                <w:noProof w:val="0"/>
                <w:lang w:eastAsia="tr-TR"/>
              </w:rPr>
              <w:t>Yoğunluk, günlük hayatta çok kullandığımız bir kavramdır. Bu kavramın fen bilimlerindeki anlamı</w:t>
            </w:r>
            <w:r w:rsidRPr="004E7994">
              <w:rPr>
                <w:noProof w:val="0"/>
                <w:lang w:eastAsia="tr-TR"/>
              </w:rPr>
              <w:t xml:space="preserve"> </w:t>
            </w:r>
            <w:r w:rsidRPr="004E7994">
              <w:rPr>
                <w:noProof w:val="0"/>
                <w:lang w:eastAsia="tr-TR"/>
              </w:rPr>
              <w:t>da günlük dildeki kullanımınıza benzemektedir.</w:t>
            </w:r>
          </w:p>
          <w:p w:rsidR="00D74535" w:rsidRDefault="00D74535" w:rsidP="004E7994">
            <w:pPr>
              <w:autoSpaceDE w:val="0"/>
              <w:autoSpaceDN w:val="0"/>
              <w:adjustRightInd w:val="0"/>
              <w:rPr>
                <w:b/>
                <w:bCs/>
                <w:noProof w:val="0"/>
                <w:lang w:eastAsia="tr-TR"/>
              </w:rPr>
            </w:pPr>
          </w:p>
          <w:p w:rsidR="004E7994" w:rsidRDefault="004E7994" w:rsidP="004E7994">
            <w:pPr>
              <w:autoSpaceDE w:val="0"/>
              <w:autoSpaceDN w:val="0"/>
              <w:adjustRightInd w:val="0"/>
              <w:rPr>
                <w:noProof w:val="0"/>
                <w:lang w:eastAsia="tr-TR"/>
              </w:rPr>
            </w:pPr>
            <w:r w:rsidRPr="004E7994">
              <w:rPr>
                <w:b/>
                <w:bCs/>
                <w:noProof w:val="0"/>
                <w:lang w:eastAsia="tr-TR"/>
              </w:rPr>
              <w:t xml:space="preserve">Yoğunluk: </w:t>
            </w:r>
            <w:r w:rsidRPr="004E7994">
              <w:rPr>
                <w:noProof w:val="0"/>
                <w:lang w:eastAsia="tr-TR"/>
              </w:rPr>
              <w:t>Bir maddenin birim hacmindeki kütlesidir. Başka bir ifadeyle bir cismin kütlesinin cismin</w:t>
            </w:r>
            <w:r w:rsidRPr="004E7994">
              <w:rPr>
                <w:noProof w:val="0"/>
                <w:lang w:eastAsia="tr-TR"/>
              </w:rPr>
              <w:t xml:space="preserve"> </w:t>
            </w:r>
            <w:r w:rsidRPr="004E7994">
              <w:rPr>
                <w:noProof w:val="0"/>
                <w:lang w:eastAsia="tr-TR"/>
              </w:rPr>
              <w:t>hacmine oranıdır. Bir maddenin yoğunluğu bulunurken aşağıdaki eşitlik formülü kullanılır.</w:t>
            </w:r>
            <w:r w:rsidRPr="004E7994">
              <w:rPr>
                <w:noProof w:val="0"/>
                <w:lang w:eastAsia="tr-TR"/>
              </w:rPr>
              <w:t xml:space="preserve"> </w:t>
            </w:r>
          </w:p>
          <w:p w:rsidR="00D74535" w:rsidRDefault="00D74535" w:rsidP="004E7994">
            <w:pPr>
              <w:autoSpaceDE w:val="0"/>
              <w:autoSpaceDN w:val="0"/>
              <w:adjustRightInd w:val="0"/>
              <w:rPr>
                <w:noProof w:val="0"/>
                <w:lang w:eastAsia="tr-TR"/>
              </w:rPr>
            </w:pPr>
          </w:p>
          <w:p w:rsidR="00D74535" w:rsidRPr="004E7994" w:rsidRDefault="00D74535" w:rsidP="004E7994">
            <w:pPr>
              <w:autoSpaceDE w:val="0"/>
              <w:autoSpaceDN w:val="0"/>
              <w:adjustRightInd w:val="0"/>
              <w:rPr>
                <w:noProof w:val="0"/>
                <w:lang w:eastAsia="tr-TR"/>
              </w:rPr>
            </w:pPr>
          </w:p>
          <w:p w:rsidR="004E7994" w:rsidRDefault="004E7994" w:rsidP="004E7994">
            <w:pPr>
              <w:autoSpaceDE w:val="0"/>
              <w:autoSpaceDN w:val="0"/>
              <w:adjustRightInd w:val="0"/>
              <w:jc w:val="center"/>
              <w:rPr>
                <w:i/>
                <w:noProof w:val="0"/>
                <w:lang w:eastAsia="tr-TR"/>
              </w:rPr>
            </w:pPr>
            <w:r w:rsidRPr="004E7994">
              <w:rPr>
                <w:i/>
                <w:noProof w:val="0"/>
                <w:lang w:eastAsia="tr-TR"/>
              </w:rPr>
              <w:t>Kütlenin birimi gram (g), hacmin birimi cm</w:t>
            </w:r>
            <w:r w:rsidRPr="004E7994">
              <w:rPr>
                <w:b/>
                <w:bCs/>
                <w:i/>
                <w:noProof w:val="0"/>
                <w:lang w:eastAsia="tr-TR"/>
              </w:rPr>
              <w:t xml:space="preserve">3 </w:t>
            </w:r>
            <w:r w:rsidRPr="004E7994">
              <w:rPr>
                <w:i/>
                <w:noProof w:val="0"/>
                <w:lang w:eastAsia="tr-TR"/>
              </w:rPr>
              <w:t>olarak alınırsa yoğunluk birimi g/cm</w:t>
            </w:r>
            <w:r w:rsidRPr="004E7994">
              <w:rPr>
                <w:b/>
                <w:bCs/>
                <w:i/>
                <w:noProof w:val="0"/>
                <w:lang w:eastAsia="tr-TR"/>
              </w:rPr>
              <w:t xml:space="preserve">3 </w:t>
            </w:r>
            <w:r w:rsidRPr="004E7994">
              <w:rPr>
                <w:i/>
                <w:noProof w:val="0"/>
                <w:lang w:eastAsia="tr-TR"/>
              </w:rPr>
              <w:t>olur.</w:t>
            </w:r>
          </w:p>
          <w:p w:rsidR="00D74535" w:rsidRDefault="00D74535" w:rsidP="004E7994">
            <w:pPr>
              <w:autoSpaceDE w:val="0"/>
              <w:autoSpaceDN w:val="0"/>
              <w:adjustRightInd w:val="0"/>
              <w:jc w:val="center"/>
              <w:rPr>
                <w:i/>
                <w:noProof w:val="0"/>
                <w:lang w:eastAsia="tr-TR"/>
              </w:rPr>
            </w:pPr>
          </w:p>
          <w:p w:rsidR="00D74535" w:rsidRPr="004E7994" w:rsidRDefault="00D74535" w:rsidP="004E7994">
            <w:pPr>
              <w:autoSpaceDE w:val="0"/>
              <w:autoSpaceDN w:val="0"/>
              <w:adjustRightInd w:val="0"/>
              <w:jc w:val="center"/>
              <w:rPr>
                <w:i/>
                <w:noProof w:val="0"/>
                <w:lang w:eastAsia="tr-TR"/>
              </w:rPr>
            </w:pPr>
          </w:p>
          <w:p w:rsidR="004E7994" w:rsidRDefault="004E7994" w:rsidP="004E7994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tr-TR"/>
              </w:rPr>
            </w:pPr>
            <w:r w:rsidRPr="004E7994">
              <w:rPr>
                <w:color w:val="000000"/>
                <w:lang w:eastAsia="tr-TR"/>
              </w:rPr>
              <w:drawing>
                <wp:inline distT="0" distB="0" distL="0" distR="0" wp14:anchorId="2C1EE3C8" wp14:editId="381535CA">
                  <wp:extent cx="2579298" cy="750485"/>
                  <wp:effectExtent l="0" t="0" r="0" b="0"/>
                  <wp:docPr id="1" name="Resim 1" descr="C:\Users\casper\YandexDisk\Ekran görüntüleri\2015-01-05 14-32-15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asper\YandexDisk\Ekran görüntüleri\2015-01-05 14-32-15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9303" cy="750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4535" w:rsidRPr="004E7994" w:rsidRDefault="00D74535" w:rsidP="004E7994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tr-TR"/>
              </w:rPr>
            </w:pPr>
          </w:p>
          <w:p w:rsidR="004E7994" w:rsidRPr="004E7994" w:rsidRDefault="004E7994" w:rsidP="004E799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tr-TR"/>
              </w:rPr>
            </w:pPr>
            <w:r w:rsidRPr="004E7994">
              <w:rPr>
                <w:color w:val="000000"/>
                <w:lang w:eastAsia="tr-TR"/>
              </w:rPr>
              <w:drawing>
                <wp:inline distT="0" distB="0" distL="0" distR="0" wp14:anchorId="20BD60D3" wp14:editId="1C383B59">
                  <wp:extent cx="6544732" cy="2027208"/>
                  <wp:effectExtent l="0" t="0" r="0" b="0"/>
                  <wp:docPr id="2" name="Resim 2" descr="C:\Users\casper\YandexDisk\Ekran görüntüleri\2015-01-05 14-33-19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asper\YandexDisk\Ekran görüntüleri\2015-01-05 14-33-19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9890" cy="2031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4535" w:rsidRDefault="00D74535" w:rsidP="004E7994">
            <w:pPr>
              <w:autoSpaceDE w:val="0"/>
              <w:autoSpaceDN w:val="0"/>
              <w:adjustRightInd w:val="0"/>
              <w:rPr>
                <w:noProof w:val="0"/>
                <w:lang w:eastAsia="tr-TR"/>
              </w:rPr>
            </w:pPr>
          </w:p>
          <w:p w:rsidR="00D74535" w:rsidRDefault="00D74535" w:rsidP="004E7994">
            <w:pPr>
              <w:autoSpaceDE w:val="0"/>
              <w:autoSpaceDN w:val="0"/>
              <w:adjustRightInd w:val="0"/>
              <w:rPr>
                <w:noProof w:val="0"/>
                <w:lang w:eastAsia="tr-TR"/>
              </w:rPr>
            </w:pPr>
          </w:p>
          <w:p w:rsidR="004E7994" w:rsidRPr="004E7994" w:rsidRDefault="004E7994" w:rsidP="004E7994">
            <w:pPr>
              <w:autoSpaceDE w:val="0"/>
              <w:autoSpaceDN w:val="0"/>
              <w:adjustRightInd w:val="0"/>
              <w:rPr>
                <w:noProof w:val="0"/>
                <w:lang w:eastAsia="tr-TR"/>
              </w:rPr>
            </w:pPr>
            <w:r w:rsidRPr="004E7994">
              <w:rPr>
                <w:noProof w:val="0"/>
                <w:lang w:eastAsia="tr-TR"/>
              </w:rPr>
              <w:t>Yoğunluk, maddeler için ayırt edici bir özelliktir. Her saf maddenin b</w:t>
            </w:r>
            <w:r w:rsidR="00D06272">
              <w:rPr>
                <w:noProof w:val="0"/>
                <w:lang w:eastAsia="tr-TR"/>
              </w:rPr>
              <w:t>elli bir yoğunluk değeri vardır.</w:t>
            </w:r>
            <w:bookmarkStart w:id="0" w:name="_GoBack"/>
            <w:bookmarkEnd w:id="0"/>
            <w:r w:rsidRPr="004E7994">
              <w:rPr>
                <w:noProof w:val="0"/>
                <w:lang w:eastAsia="tr-TR"/>
              </w:rPr>
              <w:t xml:space="preserve"> </w:t>
            </w:r>
            <w:r w:rsidRPr="004E7994">
              <w:rPr>
                <w:noProof w:val="0"/>
                <w:lang w:eastAsia="tr-TR"/>
              </w:rPr>
              <w:t>Yoğunluğu hesaplanan</w:t>
            </w:r>
            <w:r w:rsidRPr="004E7994">
              <w:rPr>
                <w:noProof w:val="0"/>
                <w:lang w:eastAsia="tr-TR"/>
              </w:rPr>
              <w:t xml:space="preserve"> </w:t>
            </w:r>
            <w:r w:rsidRPr="004E7994">
              <w:rPr>
                <w:noProof w:val="0"/>
                <w:lang w:eastAsia="tr-TR"/>
              </w:rPr>
              <w:t>bir madde 7,80 g/cm3 bulunuyorsa bu madde demirdir. Yoğunluklarını bildiğimizde, maddeleri</w:t>
            </w:r>
            <w:r w:rsidRPr="004E7994">
              <w:rPr>
                <w:noProof w:val="0"/>
                <w:lang w:eastAsia="tr-TR"/>
              </w:rPr>
              <w:t xml:space="preserve"> </w:t>
            </w:r>
            <w:r w:rsidRPr="004E7994">
              <w:rPr>
                <w:noProof w:val="0"/>
                <w:lang w:eastAsia="tr-TR"/>
              </w:rPr>
              <w:t>tanıyabiliriz.</w:t>
            </w:r>
          </w:p>
          <w:p w:rsidR="004E7994" w:rsidRPr="004E7994" w:rsidRDefault="004E7994" w:rsidP="004E799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tr-TR"/>
              </w:rPr>
            </w:pPr>
          </w:p>
          <w:p w:rsidR="004E7994" w:rsidRPr="004E7994" w:rsidRDefault="004E7994" w:rsidP="004E79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tr-TR"/>
              </w:rPr>
            </w:pPr>
          </w:p>
        </w:tc>
      </w:tr>
      <w:tr w:rsidR="005959AB" w:rsidRPr="00BD7749" w:rsidTr="005F6CB9"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1E90" w:rsidRDefault="00651E90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5959AB" w:rsidRPr="00BD7749" w:rsidRDefault="005F6CB9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</w:tr>
      <w:tr w:rsidR="005959AB" w:rsidRPr="00BD7749" w:rsidTr="005F6CB9">
        <w:trPr>
          <w:cantSplit/>
          <w:trHeight w:val="1458"/>
        </w:trPr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193" w:rsidRDefault="004E7994" w:rsidP="005F6CB9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tr-TR"/>
              </w:rPr>
              <w:drawing>
                <wp:inline distT="0" distB="0" distL="0" distR="0">
                  <wp:extent cx="4960189" cy="2232240"/>
                  <wp:effectExtent l="0" t="0" r="0" b="0"/>
                  <wp:docPr id="3" name="Resim 3" descr="C:\Users\casper\YandexDisk\Ekran görüntüleri\2015-01-05 14-36-14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asper\YandexDisk\Ekran görüntüleri\2015-01-05 14-36-14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9850" cy="2232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6CB9" w:rsidRPr="004B5974" w:rsidRDefault="005F6CB9" w:rsidP="005F6CB9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5959AB" w:rsidRPr="00BD7749" w:rsidTr="005F6CB9">
        <w:trPr>
          <w:cantSplit/>
          <w:trHeight w:val="336"/>
        </w:trPr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F21AB" w:rsidRPr="00BD7749" w:rsidTr="003F21AB"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DD0888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C75C0F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083B53" w:rsidRDefault="00BB5CE3" w:rsidP="00BB5CE3">
      <w:pPr>
        <w:spacing w:before="20" w:after="20"/>
        <w:jc w:val="center"/>
        <w:rPr>
          <w:rFonts w:ascii="Arial" w:hAnsi="Arial" w:cs="Arial"/>
          <w:b/>
          <w:color w:val="FF0000"/>
          <w:sz w:val="20"/>
          <w:szCs w:val="22"/>
        </w:rPr>
      </w:pPr>
      <w:r w:rsidRPr="00BB5CE3">
        <w:rPr>
          <w:rFonts w:ascii="Arial" w:hAnsi="Arial" w:cs="Arial"/>
          <w:b/>
          <w:color w:val="FF0000"/>
          <w:sz w:val="20"/>
          <w:szCs w:val="22"/>
        </w:rPr>
        <w:t xml:space="preserve">LÜTFEN </w:t>
      </w:r>
      <w:r w:rsidR="00083B53">
        <w:rPr>
          <w:rFonts w:ascii="Arial" w:hAnsi="Arial" w:cs="Arial"/>
          <w:b/>
          <w:color w:val="FF0000"/>
          <w:sz w:val="20"/>
          <w:szCs w:val="22"/>
        </w:rPr>
        <w:t>planları başka sitelerde paylaşmayın.</w:t>
      </w:r>
    </w:p>
    <w:p w:rsidR="00BB5CE3" w:rsidRDefault="00083B5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FF0000"/>
          <w:sz w:val="20"/>
          <w:szCs w:val="22"/>
        </w:rPr>
        <w:t xml:space="preserve">İsteyenleri </w:t>
      </w:r>
      <w:hyperlink r:id="rId10" w:history="1">
        <w:r w:rsidRPr="00A74A5E">
          <w:rPr>
            <w:rStyle w:val="Kpr"/>
            <w:rFonts w:ascii="Arial" w:hAnsi="Arial" w:cs="Arial"/>
            <w:b/>
            <w:sz w:val="20"/>
            <w:szCs w:val="22"/>
          </w:rPr>
          <w:t>www.fendersi.gen.tr</w:t>
        </w:r>
      </w:hyperlink>
      <w:r>
        <w:rPr>
          <w:rFonts w:ascii="Arial" w:hAnsi="Arial" w:cs="Arial"/>
          <w:b/>
          <w:color w:val="FF0000"/>
          <w:sz w:val="20"/>
          <w:szCs w:val="22"/>
        </w:rPr>
        <w:t xml:space="preserve"> adresine yönlendirin.</w:t>
      </w:r>
    </w:p>
    <w:p w:rsidR="00BB5CE3" w:rsidRDefault="00BB5CE3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BB5CE3" w:rsidRDefault="00BB5CE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</w:p>
    <w:p w:rsidR="00390189" w:rsidRDefault="00FF6617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>www.fendersi.gen.tr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www.fendersi.gen.tr</w:t>
      </w:r>
    </w:p>
    <w:p w:rsidR="00405775" w:rsidRPr="00BD7749" w:rsidRDefault="00D95E0D" w:rsidP="00DD0888">
      <w:pPr>
        <w:spacing w:before="20" w:after="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2"/>
        </w:rPr>
        <w:t>FEN BİLİMLERİ</w:t>
      </w:r>
      <w:r w:rsidR="00390189">
        <w:rPr>
          <w:rFonts w:ascii="Arial" w:hAnsi="Arial" w:cs="Arial"/>
          <w:b/>
          <w:color w:val="000000"/>
          <w:sz w:val="20"/>
          <w:szCs w:val="22"/>
        </w:rPr>
        <w:t xml:space="preserve"> ÖĞRETMENİ </w:t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  <w:t>OKUL MÜDÜRÜ</w:t>
      </w: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55pt;height:11.55pt" o:bullet="t">
        <v:imagedata r:id="rId1" o:title="mso54B"/>
      </v:shape>
    </w:pict>
  </w:numPicBullet>
  <w:abstractNum w:abstractNumId="0">
    <w:nsid w:val="03CC45BA"/>
    <w:multiLevelType w:val="hybridMultilevel"/>
    <w:tmpl w:val="7B5873F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A1B604C"/>
    <w:multiLevelType w:val="hybridMultilevel"/>
    <w:tmpl w:val="3D322B1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51047E"/>
    <w:multiLevelType w:val="hybridMultilevel"/>
    <w:tmpl w:val="C3AC2668"/>
    <w:lvl w:ilvl="0" w:tplc="E182E2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F594826"/>
    <w:multiLevelType w:val="hybridMultilevel"/>
    <w:tmpl w:val="5E229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92257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156B70"/>
    <w:multiLevelType w:val="hybridMultilevel"/>
    <w:tmpl w:val="26D4F244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>
    <w:nsid w:val="2C451555"/>
    <w:multiLevelType w:val="hybridMultilevel"/>
    <w:tmpl w:val="B3240D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C30D85"/>
    <w:multiLevelType w:val="hybridMultilevel"/>
    <w:tmpl w:val="C8F039E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4">
    <w:nsid w:val="3A8A081C"/>
    <w:multiLevelType w:val="hybridMultilevel"/>
    <w:tmpl w:val="93546A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8131EC"/>
    <w:multiLevelType w:val="hybridMultilevel"/>
    <w:tmpl w:val="31FCF8F8"/>
    <w:lvl w:ilvl="0" w:tplc="567C5D3C"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0C445A9"/>
    <w:multiLevelType w:val="hybridMultilevel"/>
    <w:tmpl w:val="5E124ADC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226376"/>
    <w:multiLevelType w:val="hybridMultilevel"/>
    <w:tmpl w:val="EEEC6960"/>
    <w:lvl w:ilvl="0" w:tplc="391C751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5608BA"/>
    <w:multiLevelType w:val="hybridMultilevel"/>
    <w:tmpl w:val="F6A23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6BE02FC9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C12E94"/>
    <w:multiLevelType w:val="hybridMultilevel"/>
    <w:tmpl w:val="572A4C62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776B0356"/>
    <w:multiLevelType w:val="hybridMultilevel"/>
    <w:tmpl w:val="38F683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7B072B"/>
    <w:multiLevelType w:val="hybridMultilevel"/>
    <w:tmpl w:val="38CAF91A"/>
    <w:lvl w:ilvl="0" w:tplc="041F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F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20"/>
  </w:num>
  <w:num w:numId="4">
    <w:abstractNumId w:val="7"/>
  </w:num>
  <w:num w:numId="5">
    <w:abstractNumId w:val="1"/>
  </w:num>
  <w:num w:numId="6">
    <w:abstractNumId w:val="13"/>
  </w:num>
  <w:num w:numId="7">
    <w:abstractNumId w:val="8"/>
  </w:num>
  <w:num w:numId="8">
    <w:abstractNumId w:val="11"/>
  </w:num>
  <w:num w:numId="9">
    <w:abstractNumId w:val="19"/>
  </w:num>
  <w:num w:numId="10">
    <w:abstractNumId w:val="5"/>
  </w:num>
  <w:num w:numId="11">
    <w:abstractNumId w:val="2"/>
  </w:num>
  <w:num w:numId="12">
    <w:abstractNumId w:val="16"/>
  </w:num>
  <w:num w:numId="13">
    <w:abstractNumId w:val="14"/>
  </w:num>
  <w:num w:numId="14">
    <w:abstractNumId w:val="10"/>
  </w:num>
  <w:num w:numId="15">
    <w:abstractNumId w:val="12"/>
  </w:num>
  <w:num w:numId="16">
    <w:abstractNumId w:val="24"/>
  </w:num>
  <w:num w:numId="17">
    <w:abstractNumId w:val="23"/>
  </w:num>
  <w:num w:numId="18">
    <w:abstractNumId w:val="9"/>
  </w:num>
  <w:num w:numId="19">
    <w:abstractNumId w:val="22"/>
  </w:num>
  <w:num w:numId="20">
    <w:abstractNumId w:val="0"/>
  </w:num>
  <w:num w:numId="21">
    <w:abstractNumId w:val="15"/>
  </w:num>
  <w:num w:numId="22">
    <w:abstractNumId w:val="3"/>
  </w:num>
  <w:num w:numId="23">
    <w:abstractNumId w:val="17"/>
  </w:num>
  <w:num w:numId="24">
    <w:abstractNumId w:val="21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2"/>
  </w:compat>
  <w:rsids>
    <w:rsidRoot w:val="008E2711"/>
    <w:rsid w:val="00052995"/>
    <w:rsid w:val="0006188D"/>
    <w:rsid w:val="00083B53"/>
    <w:rsid w:val="000A52AA"/>
    <w:rsid w:val="000C51DE"/>
    <w:rsid w:val="000E6A24"/>
    <w:rsid w:val="000E7D70"/>
    <w:rsid w:val="0014626C"/>
    <w:rsid w:val="00152DA1"/>
    <w:rsid w:val="00153C4E"/>
    <w:rsid w:val="00162448"/>
    <w:rsid w:val="00180D04"/>
    <w:rsid w:val="001A1699"/>
    <w:rsid w:val="001C344B"/>
    <w:rsid w:val="001D3385"/>
    <w:rsid w:val="001D3732"/>
    <w:rsid w:val="001F7CB3"/>
    <w:rsid w:val="0020008E"/>
    <w:rsid w:val="00202A0E"/>
    <w:rsid w:val="00216E77"/>
    <w:rsid w:val="0024158B"/>
    <w:rsid w:val="00253B52"/>
    <w:rsid w:val="00262B7B"/>
    <w:rsid w:val="00272B7C"/>
    <w:rsid w:val="002C2868"/>
    <w:rsid w:val="002D69D1"/>
    <w:rsid w:val="002E63DF"/>
    <w:rsid w:val="002F1734"/>
    <w:rsid w:val="00301904"/>
    <w:rsid w:val="00316062"/>
    <w:rsid w:val="0033073B"/>
    <w:rsid w:val="0034524C"/>
    <w:rsid w:val="00390189"/>
    <w:rsid w:val="00390EC7"/>
    <w:rsid w:val="003A68C8"/>
    <w:rsid w:val="003D726A"/>
    <w:rsid w:val="003F21AB"/>
    <w:rsid w:val="00405775"/>
    <w:rsid w:val="00461742"/>
    <w:rsid w:val="00465FC8"/>
    <w:rsid w:val="004833AF"/>
    <w:rsid w:val="00490B58"/>
    <w:rsid w:val="004B5974"/>
    <w:rsid w:val="004D1C15"/>
    <w:rsid w:val="004E39A4"/>
    <w:rsid w:val="004E5F0C"/>
    <w:rsid w:val="004E7994"/>
    <w:rsid w:val="004F694C"/>
    <w:rsid w:val="005205E6"/>
    <w:rsid w:val="0054704D"/>
    <w:rsid w:val="005716F8"/>
    <w:rsid w:val="00575BB5"/>
    <w:rsid w:val="00583CA4"/>
    <w:rsid w:val="005959AB"/>
    <w:rsid w:val="005B0E14"/>
    <w:rsid w:val="005B7EEA"/>
    <w:rsid w:val="005C4AA2"/>
    <w:rsid w:val="005D28E7"/>
    <w:rsid w:val="005E2F91"/>
    <w:rsid w:val="005F6CB9"/>
    <w:rsid w:val="00633583"/>
    <w:rsid w:val="0064342B"/>
    <w:rsid w:val="00643BBA"/>
    <w:rsid w:val="00651037"/>
    <w:rsid w:val="00651E90"/>
    <w:rsid w:val="00667ED4"/>
    <w:rsid w:val="006B03B7"/>
    <w:rsid w:val="006B5EB4"/>
    <w:rsid w:val="006E40B7"/>
    <w:rsid w:val="006E61F3"/>
    <w:rsid w:val="006E6F51"/>
    <w:rsid w:val="00702DDC"/>
    <w:rsid w:val="00730403"/>
    <w:rsid w:val="00740481"/>
    <w:rsid w:val="0074533A"/>
    <w:rsid w:val="007517D0"/>
    <w:rsid w:val="00787A92"/>
    <w:rsid w:val="007A199D"/>
    <w:rsid w:val="007B5B7F"/>
    <w:rsid w:val="007C11DB"/>
    <w:rsid w:val="007C3B60"/>
    <w:rsid w:val="007E1EA4"/>
    <w:rsid w:val="007E47A5"/>
    <w:rsid w:val="007E6C5B"/>
    <w:rsid w:val="007F20BF"/>
    <w:rsid w:val="00803A2B"/>
    <w:rsid w:val="0081155D"/>
    <w:rsid w:val="0083240C"/>
    <w:rsid w:val="008464B5"/>
    <w:rsid w:val="008568AC"/>
    <w:rsid w:val="0086271E"/>
    <w:rsid w:val="008667F5"/>
    <w:rsid w:val="00886BAB"/>
    <w:rsid w:val="008B14C0"/>
    <w:rsid w:val="008E2711"/>
    <w:rsid w:val="008E4EBF"/>
    <w:rsid w:val="008F698D"/>
    <w:rsid w:val="00901834"/>
    <w:rsid w:val="009371AD"/>
    <w:rsid w:val="009626CB"/>
    <w:rsid w:val="009731E9"/>
    <w:rsid w:val="00983DAB"/>
    <w:rsid w:val="00992857"/>
    <w:rsid w:val="00995B21"/>
    <w:rsid w:val="009A008B"/>
    <w:rsid w:val="009E157D"/>
    <w:rsid w:val="009E33BA"/>
    <w:rsid w:val="00A00BC8"/>
    <w:rsid w:val="00A02701"/>
    <w:rsid w:val="00A272B8"/>
    <w:rsid w:val="00A2794D"/>
    <w:rsid w:val="00A55A00"/>
    <w:rsid w:val="00A978DA"/>
    <w:rsid w:val="00AB054E"/>
    <w:rsid w:val="00AD2A71"/>
    <w:rsid w:val="00AF2808"/>
    <w:rsid w:val="00B24DA5"/>
    <w:rsid w:val="00B25AC0"/>
    <w:rsid w:val="00B5374B"/>
    <w:rsid w:val="00B54193"/>
    <w:rsid w:val="00B711E0"/>
    <w:rsid w:val="00B71225"/>
    <w:rsid w:val="00B81B23"/>
    <w:rsid w:val="00BB5CE3"/>
    <w:rsid w:val="00BC6FFA"/>
    <w:rsid w:val="00BD7749"/>
    <w:rsid w:val="00BE64B9"/>
    <w:rsid w:val="00BF773F"/>
    <w:rsid w:val="00C238C8"/>
    <w:rsid w:val="00C46F68"/>
    <w:rsid w:val="00C66683"/>
    <w:rsid w:val="00C723C9"/>
    <w:rsid w:val="00C73CAB"/>
    <w:rsid w:val="00C75C0F"/>
    <w:rsid w:val="00C916BD"/>
    <w:rsid w:val="00CB67CA"/>
    <w:rsid w:val="00CC5919"/>
    <w:rsid w:val="00D02D1B"/>
    <w:rsid w:val="00D06272"/>
    <w:rsid w:val="00D34A64"/>
    <w:rsid w:val="00D56F9C"/>
    <w:rsid w:val="00D67895"/>
    <w:rsid w:val="00D74535"/>
    <w:rsid w:val="00D81BAD"/>
    <w:rsid w:val="00D83F71"/>
    <w:rsid w:val="00D95E0D"/>
    <w:rsid w:val="00DD0581"/>
    <w:rsid w:val="00DD0888"/>
    <w:rsid w:val="00DD3867"/>
    <w:rsid w:val="00DE0B74"/>
    <w:rsid w:val="00DF58BF"/>
    <w:rsid w:val="00E11F61"/>
    <w:rsid w:val="00E13221"/>
    <w:rsid w:val="00E23E84"/>
    <w:rsid w:val="00E27C8E"/>
    <w:rsid w:val="00E34AD2"/>
    <w:rsid w:val="00E75F29"/>
    <w:rsid w:val="00E82EA9"/>
    <w:rsid w:val="00EA16DB"/>
    <w:rsid w:val="00ED09AA"/>
    <w:rsid w:val="00ED51E1"/>
    <w:rsid w:val="00EE1C39"/>
    <w:rsid w:val="00EF1802"/>
    <w:rsid w:val="00F02EE5"/>
    <w:rsid w:val="00F073BC"/>
    <w:rsid w:val="00F14882"/>
    <w:rsid w:val="00F52076"/>
    <w:rsid w:val="00F552AA"/>
    <w:rsid w:val="00F57914"/>
    <w:rsid w:val="00F76000"/>
    <w:rsid w:val="00F8623B"/>
    <w:rsid w:val="00F95284"/>
    <w:rsid w:val="00FE0953"/>
    <w:rsid w:val="00FE2A4E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styleId="Gl">
    <w:name w:val="Strong"/>
    <w:uiPriority w:val="22"/>
    <w:qFormat/>
    <w:rsid w:val="00E23E84"/>
    <w:rPr>
      <w:b/>
      <w:bCs/>
    </w:rPr>
  </w:style>
  <w:style w:type="paragraph" w:styleId="AralkYok">
    <w:name w:val="No Spacing"/>
    <w:qFormat/>
    <w:rsid w:val="00490B58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5716F8"/>
  </w:style>
  <w:style w:type="paragraph" w:styleId="NormalWeb">
    <w:name w:val="Normal (Web)"/>
    <w:basedOn w:val="Normal"/>
    <w:uiPriority w:val="99"/>
    <w:unhideWhenUsed/>
    <w:rsid w:val="005716F8"/>
    <w:pPr>
      <w:spacing w:before="100" w:beforeAutospacing="1" w:after="100" w:afterAutospacing="1"/>
    </w:pPr>
    <w:rPr>
      <w:noProof w:val="0"/>
      <w:lang w:eastAsia="tr-TR"/>
    </w:rPr>
  </w:style>
  <w:style w:type="paragraph" w:styleId="GvdeMetni">
    <w:name w:val="Body Text"/>
    <w:basedOn w:val="Normal"/>
    <w:link w:val="GvdeMetniChar"/>
    <w:rsid w:val="00BE64B9"/>
    <w:pPr>
      <w:spacing w:after="120"/>
    </w:pPr>
    <w:rPr>
      <w:noProof w:val="0"/>
      <w:lang w:val="x-none" w:eastAsia="tr-TR"/>
    </w:rPr>
  </w:style>
  <w:style w:type="character" w:customStyle="1" w:styleId="GvdeMetniChar">
    <w:name w:val="Gövde Metni Char"/>
    <w:basedOn w:val="VarsaylanParagrafYazTipi"/>
    <w:link w:val="GvdeMetni"/>
    <w:rsid w:val="00BE64B9"/>
    <w:rPr>
      <w:sz w:val="24"/>
      <w:szCs w:val="24"/>
      <w:lang w:val="x-none"/>
    </w:rPr>
  </w:style>
  <w:style w:type="table" w:styleId="TabloKlavuzu">
    <w:name w:val="Table Grid"/>
    <w:basedOn w:val="NormalTablo"/>
    <w:rsid w:val="003F2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1">
    <w:name w:val="Light Shading Accent 1"/>
    <w:basedOn w:val="NormalTablo"/>
    <w:uiPriority w:val="60"/>
    <w:rsid w:val="003F21AB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Kpr">
    <w:name w:val="Hyperlink"/>
    <w:basedOn w:val="VarsaylanParagrafYazTipi"/>
    <w:rsid w:val="00083B53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rsid w:val="005205E6"/>
    <w:pPr>
      <w:tabs>
        <w:tab w:val="center" w:pos="4536"/>
        <w:tab w:val="right" w:pos="9072"/>
      </w:tabs>
    </w:pPr>
    <w:rPr>
      <w:noProof w:val="0"/>
      <w:lang w:val="x-none" w:eastAsia="tr-TR"/>
    </w:rPr>
  </w:style>
  <w:style w:type="character" w:customStyle="1" w:styleId="AltbilgiChar">
    <w:name w:val="Altbilgi Char"/>
    <w:basedOn w:val="VarsaylanParagrafYazTipi"/>
    <w:link w:val="Altbilgi"/>
    <w:rsid w:val="005205E6"/>
    <w:rPr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fendersi.gen.t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65483-55E3-4273-A94B-34239C598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PLÂNI</vt:lpstr>
    </vt:vector>
  </TitlesOfParts>
  <Company>Çift Kurtlar A.Ş.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www.fendersi.gen.tr</dc:creator>
  <cp:lastModifiedBy>casper</cp:lastModifiedBy>
  <cp:revision>4</cp:revision>
  <cp:lastPrinted>2014-01-06T05:55:00Z</cp:lastPrinted>
  <dcterms:created xsi:type="dcterms:W3CDTF">2015-01-05T12:38:00Z</dcterms:created>
  <dcterms:modified xsi:type="dcterms:W3CDTF">2015-01-05T12:39:00Z</dcterms:modified>
</cp:coreProperties>
</file>