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125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2"/>
        <w:gridCol w:w="1848"/>
        <w:gridCol w:w="577"/>
        <w:gridCol w:w="232"/>
        <w:gridCol w:w="1322"/>
        <w:gridCol w:w="341"/>
        <w:gridCol w:w="160"/>
        <w:gridCol w:w="5741"/>
      </w:tblGrid>
      <w:tr w:rsidR="008464B5" w:rsidRPr="00BD7749" w:rsidTr="003F21AB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3F21AB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3F21AB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Default="005B7EEA" w:rsidP="00DD0888">
            <w:r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 xml:space="preserve">Kuvvet ve Hareket </w:t>
            </w:r>
          </w:p>
        </w:tc>
      </w:tr>
      <w:tr w:rsidR="002E63DF" w:rsidRPr="00BD7749" w:rsidTr="003F21AB">
        <w:trPr>
          <w:trHeight w:val="287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7E6C5B" w:rsidRDefault="00B5374B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Sabit Sürat</w:t>
            </w:r>
          </w:p>
        </w:tc>
      </w:tr>
      <w:tr w:rsidR="008464B5" w:rsidRPr="00BD7749" w:rsidTr="003F21AB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4833AF" w:rsidP="00BE64B9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7F20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BE64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8-12</w:t>
            </w:r>
            <w:r w:rsidR="00B24D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Aralık</w:t>
            </w:r>
            <w:r w:rsidR="007E1E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2014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3F21AB"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3F21AB">
        <w:trPr>
          <w:trHeight w:val="242"/>
        </w:trPr>
        <w:tc>
          <w:tcPr>
            <w:tcW w:w="5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  <w:r w:rsidR="007E1E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B9" w:rsidRPr="001C0675" w:rsidRDefault="00BE64B9" w:rsidP="00BE64B9">
            <w:pPr>
              <w:pStyle w:val="GvdeMetni"/>
              <w:ind w:left="-54"/>
              <w:rPr>
                <w:bCs/>
                <w:sz w:val="18"/>
                <w:szCs w:val="18"/>
                <w:lang w:val="tr-TR"/>
              </w:rPr>
            </w:pPr>
            <w:r w:rsidRPr="001C0675">
              <w:rPr>
                <w:bCs/>
                <w:sz w:val="18"/>
                <w:szCs w:val="18"/>
                <w:lang w:val="tr-TR"/>
              </w:rPr>
              <w:t>6.2.2.2. Yol, zaman ve sürat arasındaki ilişkiyi grafik üzerinde gösterir ve yorumlar.</w:t>
            </w:r>
          </w:p>
          <w:p w:rsidR="00E23E84" w:rsidRPr="00E23E84" w:rsidRDefault="00E23E84" w:rsidP="0006188D">
            <w:pPr>
              <w:tabs>
                <w:tab w:val="left" w:pos="252"/>
              </w:tabs>
              <w:rPr>
                <w:iCs/>
                <w:sz w:val="16"/>
                <w:szCs w:val="16"/>
              </w:rPr>
            </w:pPr>
          </w:p>
        </w:tc>
      </w:tr>
      <w:tr w:rsidR="008464B5" w:rsidRPr="00BD7749" w:rsidTr="003F21AB">
        <w:tc>
          <w:tcPr>
            <w:tcW w:w="5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3F21AB">
        <w:tc>
          <w:tcPr>
            <w:tcW w:w="5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983DAB" w:rsidRDefault="008464B5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4B5" w:rsidRPr="00BD7749" w:rsidTr="003F21AB">
        <w:tc>
          <w:tcPr>
            <w:tcW w:w="5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3F21AB">
        <w:tc>
          <w:tcPr>
            <w:tcW w:w="5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3F21AB">
        <w:tc>
          <w:tcPr>
            <w:tcW w:w="5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E1" w:rsidRPr="00F8623B" w:rsidRDefault="00BE64B9" w:rsidP="00B5374B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Grafik yorumları verilir.</w:t>
            </w:r>
          </w:p>
        </w:tc>
      </w:tr>
      <w:tr w:rsidR="00152DA1" w:rsidRPr="00BD7749" w:rsidTr="003F21AB">
        <w:tc>
          <w:tcPr>
            <w:tcW w:w="5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DB" w:rsidRPr="00EA16DB" w:rsidRDefault="00BE64B9" w:rsidP="00BE64B9">
            <w:pPr>
              <w:pStyle w:val="AralkYok"/>
              <w:rPr>
                <w:b/>
                <w:sz w:val="12"/>
                <w:szCs w:val="12"/>
              </w:rPr>
            </w:pPr>
            <w:r w:rsidRPr="007917CF">
              <w:rPr>
                <w:sz w:val="16"/>
                <w:szCs w:val="16"/>
              </w:rPr>
              <w:t>Haydi çarpıştıralım</w:t>
            </w:r>
            <w:r>
              <w:rPr>
                <w:sz w:val="16"/>
                <w:szCs w:val="16"/>
              </w:rPr>
              <w:t xml:space="preserve">. </w:t>
            </w:r>
            <w:r w:rsidRPr="007917CF">
              <w:rPr>
                <w:sz w:val="16"/>
                <w:szCs w:val="16"/>
              </w:rPr>
              <w:t xml:space="preserve">(BSB </w:t>
            </w:r>
            <w:proofErr w:type="gramStart"/>
            <w:r w:rsidRPr="007917CF">
              <w:rPr>
                <w:sz w:val="16"/>
                <w:szCs w:val="16"/>
              </w:rPr>
              <w:t>1,3,8</w:t>
            </w:r>
            <w:proofErr w:type="gramEnd"/>
            <w:r w:rsidRPr="007917CF">
              <w:rPr>
                <w:sz w:val="16"/>
                <w:szCs w:val="16"/>
              </w:rPr>
              <w:t>)</w:t>
            </w:r>
          </w:p>
        </w:tc>
      </w:tr>
      <w:tr w:rsidR="005959AB" w:rsidRPr="00BD7749" w:rsidTr="003F21AB">
        <w:trPr>
          <w:trHeight w:val="2322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74B" w:rsidRDefault="003F21AB" w:rsidP="00BE64B9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Hareketli varlıkların aldıkları yol ve hareket süreleri arasındaki ilişki grafikle gösterilebilir.</w:t>
            </w:r>
          </w:p>
          <w:tbl>
            <w:tblPr>
              <w:tblStyle w:val="AkGlgeleme-Vurgu1"/>
              <w:tblpPr w:leftFromText="141" w:rightFromText="141" w:vertAnchor="text" w:horzAnchor="margin" w:tblpY="41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60"/>
              <w:gridCol w:w="2961"/>
              <w:gridCol w:w="2961"/>
            </w:tblGrid>
            <w:tr w:rsidR="003F21AB" w:rsidTr="003F21A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960" w:type="dxa"/>
                </w:tcPr>
                <w:p w:rsidR="003F21AB" w:rsidRDefault="003F21AB" w:rsidP="00954D4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61" w:type="dxa"/>
                </w:tcPr>
                <w:p w:rsidR="003F21AB" w:rsidRDefault="003F21AB" w:rsidP="00954D4F">
                  <w:pPr>
                    <w:autoSpaceDE w:val="0"/>
                    <w:autoSpaceDN w:val="0"/>
                    <w:adjustRightInd w:val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Yol (m)</w:t>
                  </w:r>
                </w:p>
              </w:tc>
              <w:tc>
                <w:tcPr>
                  <w:tcW w:w="2961" w:type="dxa"/>
                </w:tcPr>
                <w:p w:rsidR="003F21AB" w:rsidRDefault="003F21AB" w:rsidP="00954D4F">
                  <w:pPr>
                    <w:autoSpaceDE w:val="0"/>
                    <w:autoSpaceDN w:val="0"/>
                    <w:adjustRightInd w:val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Zaman(s)</w:t>
                  </w:r>
                </w:p>
              </w:tc>
            </w:tr>
            <w:tr w:rsidR="003F21AB" w:rsidTr="003F21A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960" w:type="dxa"/>
                </w:tcPr>
                <w:p w:rsidR="003F21AB" w:rsidRDefault="003F21AB" w:rsidP="00954D4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1. Koşucu</w:t>
                  </w:r>
                </w:p>
              </w:tc>
              <w:tc>
                <w:tcPr>
                  <w:tcW w:w="2961" w:type="dxa"/>
                </w:tcPr>
                <w:p w:rsidR="003F21AB" w:rsidRDefault="003F21AB" w:rsidP="00954D4F">
                  <w:pPr>
                    <w:autoSpaceDE w:val="0"/>
                    <w:autoSpaceDN w:val="0"/>
                    <w:adjustRightInd w:val="0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150</w:t>
                  </w:r>
                </w:p>
              </w:tc>
              <w:tc>
                <w:tcPr>
                  <w:tcW w:w="2961" w:type="dxa"/>
                </w:tcPr>
                <w:p w:rsidR="003F21AB" w:rsidRDefault="003F21AB" w:rsidP="00954D4F">
                  <w:pPr>
                    <w:autoSpaceDE w:val="0"/>
                    <w:autoSpaceDN w:val="0"/>
                    <w:adjustRightInd w:val="0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25</w:t>
                  </w:r>
                </w:p>
              </w:tc>
            </w:tr>
            <w:tr w:rsidR="003F21AB" w:rsidTr="003F21AB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960" w:type="dxa"/>
                </w:tcPr>
                <w:p w:rsidR="003F21AB" w:rsidRDefault="003F21AB" w:rsidP="00954D4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2. Koşucu</w:t>
                  </w:r>
                </w:p>
              </w:tc>
              <w:tc>
                <w:tcPr>
                  <w:tcW w:w="2961" w:type="dxa"/>
                </w:tcPr>
                <w:p w:rsidR="003F21AB" w:rsidRDefault="003F21AB" w:rsidP="00954D4F">
                  <w:pPr>
                    <w:autoSpaceDE w:val="0"/>
                    <w:autoSpaceDN w:val="0"/>
                    <w:adjustRightInd w:val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250</w:t>
                  </w:r>
                </w:p>
              </w:tc>
              <w:tc>
                <w:tcPr>
                  <w:tcW w:w="2961" w:type="dxa"/>
                </w:tcPr>
                <w:p w:rsidR="003F21AB" w:rsidRDefault="003F21AB" w:rsidP="00954D4F">
                  <w:pPr>
                    <w:autoSpaceDE w:val="0"/>
                    <w:autoSpaceDN w:val="0"/>
                    <w:adjustRightInd w:val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50</w:t>
                  </w:r>
                </w:p>
              </w:tc>
            </w:tr>
            <w:tr w:rsidR="003F21AB" w:rsidTr="003F21A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960" w:type="dxa"/>
                </w:tcPr>
                <w:p w:rsidR="003F21AB" w:rsidRDefault="003F21AB" w:rsidP="00954D4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3. Koşucu</w:t>
                  </w:r>
                </w:p>
              </w:tc>
              <w:tc>
                <w:tcPr>
                  <w:tcW w:w="2961" w:type="dxa"/>
                </w:tcPr>
                <w:p w:rsidR="003F21AB" w:rsidRDefault="003F21AB" w:rsidP="00954D4F">
                  <w:pPr>
                    <w:autoSpaceDE w:val="0"/>
                    <w:autoSpaceDN w:val="0"/>
                    <w:adjustRightInd w:val="0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300</w:t>
                  </w:r>
                </w:p>
              </w:tc>
              <w:tc>
                <w:tcPr>
                  <w:tcW w:w="2961" w:type="dxa"/>
                </w:tcPr>
                <w:p w:rsidR="003F21AB" w:rsidRDefault="003F21AB" w:rsidP="00954D4F">
                  <w:pPr>
                    <w:autoSpaceDE w:val="0"/>
                    <w:autoSpaceDN w:val="0"/>
                    <w:adjustRightInd w:val="0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75</w:t>
                  </w:r>
                </w:p>
              </w:tc>
            </w:tr>
          </w:tbl>
          <w:p w:rsidR="003F21AB" w:rsidRDefault="003F21AB" w:rsidP="00BE64B9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3F21AB" w:rsidRDefault="003F21AB" w:rsidP="00BE64B9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3F21AB" w:rsidRDefault="003F21AB" w:rsidP="00BE64B9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3F21AB" w:rsidRDefault="003F21AB" w:rsidP="00BE64B9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3F21AB" w:rsidRDefault="003F21AB" w:rsidP="00BE64B9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3F21AB" w:rsidRDefault="003F21AB" w:rsidP="00BE64B9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3F21AB" w:rsidRDefault="003F21AB" w:rsidP="00BE64B9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3F21AB" w:rsidRDefault="003F21AB" w:rsidP="003F21AB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Bir </w:t>
            </w:r>
            <w:proofErr w:type="gramStart"/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antrenör</w:t>
            </w:r>
            <w:proofErr w:type="gramEnd"/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, yarışlara hazırlanan üç koşucu çalıştırıyordu.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Çalışmalar sırasında, koşucuların koştukları mesafeyi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ve ne kadar zaman geçtiğini, bir tabloya kaydetti. Antrenör,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koşucuların süratlerini grafikle incelemek istedi. Grafikler,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büyüklükleri karşılaştırmayı kolaylaştırır. Antrenör de koşucuların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süratlerini daha kolay karşılaştırabilmek için grafik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çizdi. Önce yol ve zaman grafiğiyle başladı. Bunun için önce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tablodaki yol değerlerini grafiğin dikey eksenine, zaman değerlerini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yatay eksene yerleştirdi.</w:t>
            </w:r>
          </w:p>
          <w:p w:rsidR="003F21AB" w:rsidRDefault="003F21AB" w:rsidP="003F21AB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Koşucuların tablodaki yol ve zaman değerlerinin grafik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üzerinde kesiştikleri noktaları, sıfır noktasına birleştirdi. Çünkü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başladıkları noktayı, sıfır noktası kabul etti.</w:t>
            </w:r>
          </w:p>
          <w:p w:rsidR="003F21AB" w:rsidRDefault="003F21AB" w:rsidP="00BE64B9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11529510" wp14:editId="282D3B9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-999490</wp:posOffset>
                  </wp:positionV>
                  <wp:extent cx="2349500" cy="1724660"/>
                  <wp:effectExtent l="0" t="0" r="0" b="0"/>
                  <wp:wrapSquare wrapText="bothSides"/>
                  <wp:docPr id="3" name="Resim 3" descr="C:\Users\casper\YandexDisk\Ekran görüntüleri\2014-12-05 14-20-54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asper\YandexDisk\Ekran görüntüleri\2014-12-05 14-20-54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00" cy="1724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F21AB" w:rsidRDefault="003F21AB" w:rsidP="00BE64B9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3F21AB" w:rsidRDefault="003F21AB" w:rsidP="00BE64B9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3F21AB" w:rsidRDefault="00083B53" w:rsidP="00BE64B9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48C8BCBD" wp14:editId="57FD738E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1438275</wp:posOffset>
                  </wp:positionV>
                  <wp:extent cx="3018790" cy="2203450"/>
                  <wp:effectExtent l="0" t="0" r="0" b="0"/>
                  <wp:wrapSquare wrapText="bothSides"/>
                  <wp:docPr id="5" name="Resim 5" descr="C:\Users\casper\YandexDisk\Ekran görüntüleri\2014-12-05 14-23-02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YandexDisk\Ekran görüntüleri\2014-12-05 14-23-02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8790" cy="220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F21AB"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Antrenör, daha sonra sürat ve zaman grafiği çizdi. Bunun için koşucuların süratlerini hesapladı.</w:t>
            </w:r>
          </w:p>
          <w:p w:rsidR="003F21AB" w:rsidRDefault="003F21AB" w:rsidP="00BE64B9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sz w:val="20"/>
                <w:szCs w:val="20"/>
                <w:lang w:eastAsia="tr-TR"/>
              </w:rPr>
              <w:drawing>
                <wp:inline distT="0" distB="0" distL="0" distR="0" wp14:anchorId="2FA8827E" wp14:editId="6EA2F862">
                  <wp:extent cx="5885455" cy="1130060"/>
                  <wp:effectExtent l="0" t="0" r="0" b="0"/>
                  <wp:docPr id="4" name="Resim 4" descr="C:\Users\casper\YandexDisk\Ekran görüntüleri\2014-12-05 14-22-21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YandexDisk\Ekran görüntüleri\2014-12-05 14-22-21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5322" cy="1130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21AB" w:rsidRDefault="003F21AB" w:rsidP="00BE64B9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3F21AB" w:rsidRDefault="003F21AB" w:rsidP="003F21AB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Grafiğe göre </w:t>
            </w:r>
            <w:proofErr w:type="gramStart"/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antrenör</w:t>
            </w:r>
            <w:proofErr w:type="gramEnd"/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, 1. Koşucunun en süratli olduğunu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gördü.</w:t>
            </w:r>
          </w:p>
          <w:p w:rsidR="003F21AB" w:rsidRDefault="003F21AB" w:rsidP="003F21AB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Sürat zaman grafiğinin yatay çizgilerle oluşturulduğuna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dikkat ediniz. Bu durum, zaman içinde süratin değişmediğini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gösterir. Bu şekilde geçen zaman aralığında sürati değişmeyen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 xml:space="preserve">harekete </w:t>
            </w:r>
            <w:r>
              <w:rPr>
                <w:rFonts w:ascii="mHelvetica-Bold" w:hAnsi="mHelvetica-Bold" w:cs="mHelvetica-Bold"/>
                <w:b/>
                <w:bCs/>
                <w:noProof w:val="0"/>
                <w:sz w:val="20"/>
                <w:szCs w:val="20"/>
                <w:lang w:eastAsia="tr-TR"/>
              </w:rPr>
              <w:t xml:space="preserve">sabit süratli hareket </w:t>
            </w:r>
            <w:r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  <w:t>denir.</w:t>
            </w:r>
          </w:p>
          <w:p w:rsidR="003F21AB" w:rsidRDefault="003F21AB" w:rsidP="00BE64B9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3F21AB" w:rsidRDefault="003F21AB" w:rsidP="00BE64B9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3F21AB" w:rsidRPr="00BB5CE3" w:rsidRDefault="003F21AB" w:rsidP="00BE64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</w:p>
        </w:tc>
      </w:tr>
      <w:tr w:rsidR="005959AB" w:rsidRPr="00BD7749" w:rsidTr="003F21AB"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 III</w:t>
            </w:r>
          </w:p>
        </w:tc>
        <w:tc>
          <w:tcPr>
            <w:tcW w:w="10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3F21AB">
        <w:trPr>
          <w:cantSplit/>
          <w:trHeight w:val="1458"/>
        </w:trPr>
        <w:tc>
          <w:tcPr>
            <w:tcW w:w="3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193" w:rsidRPr="004B5974" w:rsidRDefault="003F21AB" w:rsidP="003F21AB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tr-TR"/>
              </w:rPr>
              <w:drawing>
                <wp:inline distT="0" distB="0" distL="0" distR="0" wp14:anchorId="7D1FB4EB" wp14:editId="446C9C2C">
                  <wp:extent cx="4809021" cy="1785668"/>
                  <wp:effectExtent l="0" t="0" r="0" b="0"/>
                  <wp:docPr id="6" name="Resim 6" descr="C:\Users\casper\YandexDisk\Ekran görüntüleri\2014-12-05 14-24-23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YandexDisk\Ekran görüntüleri\2014-12-05 14-24-23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2294" cy="179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59AB" w:rsidRPr="00BD7749" w:rsidTr="003F21AB">
        <w:trPr>
          <w:cantSplit/>
          <w:trHeight w:val="336"/>
        </w:trPr>
        <w:tc>
          <w:tcPr>
            <w:tcW w:w="3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21AB" w:rsidRPr="00BD7749" w:rsidTr="003F21AB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C75C0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083B53" w:rsidRDefault="00BB5CE3" w:rsidP="00BB5CE3">
      <w:pPr>
        <w:spacing w:before="20" w:after="20"/>
        <w:jc w:val="center"/>
        <w:rPr>
          <w:rFonts w:ascii="Arial" w:hAnsi="Arial" w:cs="Arial"/>
          <w:b/>
          <w:color w:val="FF0000"/>
          <w:sz w:val="20"/>
          <w:szCs w:val="22"/>
        </w:rPr>
      </w:pPr>
      <w:r w:rsidRPr="00BB5CE3">
        <w:rPr>
          <w:rFonts w:ascii="Arial" w:hAnsi="Arial" w:cs="Arial"/>
          <w:b/>
          <w:color w:val="FF0000"/>
          <w:sz w:val="20"/>
          <w:szCs w:val="22"/>
        </w:rPr>
        <w:t xml:space="preserve">LÜTFEN </w:t>
      </w:r>
      <w:r w:rsidR="00083B53">
        <w:rPr>
          <w:rFonts w:ascii="Arial" w:hAnsi="Arial" w:cs="Arial"/>
          <w:b/>
          <w:color w:val="FF0000"/>
          <w:sz w:val="20"/>
          <w:szCs w:val="22"/>
        </w:rPr>
        <w:t>planları başka sitelerde paylaşmayın.</w:t>
      </w:r>
    </w:p>
    <w:p w:rsidR="00BB5CE3" w:rsidRDefault="00083B5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  <w:bookmarkStart w:id="0" w:name="_GoBack"/>
      <w:bookmarkEnd w:id="0"/>
      <w:r>
        <w:rPr>
          <w:rFonts w:ascii="Arial" w:hAnsi="Arial" w:cs="Arial"/>
          <w:b/>
          <w:color w:val="FF0000"/>
          <w:sz w:val="20"/>
          <w:szCs w:val="22"/>
        </w:rPr>
        <w:t xml:space="preserve">İsteyenleri </w:t>
      </w:r>
      <w:hyperlink r:id="rId11" w:history="1">
        <w:r w:rsidRPr="00A74A5E">
          <w:rPr>
            <w:rStyle w:val="Kpr"/>
            <w:rFonts w:ascii="Arial" w:hAnsi="Arial" w:cs="Arial"/>
            <w:b/>
            <w:sz w:val="20"/>
            <w:szCs w:val="22"/>
          </w:rPr>
          <w:t>www.fendersi.gen.tr</w:t>
        </w:r>
      </w:hyperlink>
      <w:r>
        <w:rPr>
          <w:rFonts w:ascii="Arial" w:hAnsi="Arial" w:cs="Arial"/>
          <w:b/>
          <w:color w:val="FF0000"/>
          <w:sz w:val="20"/>
          <w:szCs w:val="22"/>
        </w:rPr>
        <w:t xml:space="preserve"> adresine yönlendirin.</w:t>
      </w:r>
    </w:p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FF6617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>www.fendersi.gen.tr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www.fendersi.gen.tr</w:t>
      </w:r>
    </w:p>
    <w:p w:rsidR="00405775" w:rsidRPr="00BD7749" w:rsidRDefault="00D95E0D" w:rsidP="00DD0888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2"/>
        </w:rPr>
        <w:t>FEN BİLİMLERİ</w:t>
      </w:r>
      <w:r w:rsidR="00390189">
        <w:rPr>
          <w:rFonts w:ascii="Arial" w:hAnsi="Arial" w:cs="Arial"/>
          <w:b/>
          <w:color w:val="000000"/>
          <w:sz w:val="20"/>
          <w:szCs w:val="22"/>
        </w:rPr>
        <w:t xml:space="preserve"> ÖĞRETMENİ </w:t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  <w:t>OKUL MÜDÜRÜ</w:t>
      </w: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Helvetic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1.55pt;height:11.5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51047E"/>
    <w:multiLevelType w:val="hybridMultilevel"/>
    <w:tmpl w:val="C3AC2668"/>
    <w:lvl w:ilvl="0" w:tplc="E182E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92257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8131EC"/>
    <w:multiLevelType w:val="hybridMultilevel"/>
    <w:tmpl w:val="31FCF8F8"/>
    <w:lvl w:ilvl="0" w:tplc="567C5D3C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226376"/>
    <w:multiLevelType w:val="hybridMultilevel"/>
    <w:tmpl w:val="EEEC6960"/>
    <w:lvl w:ilvl="0" w:tplc="391C75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6BE02FC9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20"/>
  </w:num>
  <w:num w:numId="4">
    <w:abstractNumId w:val="7"/>
  </w:num>
  <w:num w:numId="5">
    <w:abstractNumId w:val="1"/>
  </w:num>
  <w:num w:numId="6">
    <w:abstractNumId w:val="13"/>
  </w:num>
  <w:num w:numId="7">
    <w:abstractNumId w:val="8"/>
  </w:num>
  <w:num w:numId="8">
    <w:abstractNumId w:val="11"/>
  </w:num>
  <w:num w:numId="9">
    <w:abstractNumId w:val="19"/>
  </w:num>
  <w:num w:numId="10">
    <w:abstractNumId w:val="5"/>
  </w:num>
  <w:num w:numId="11">
    <w:abstractNumId w:val="2"/>
  </w:num>
  <w:num w:numId="12">
    <w:abstractNumId w:val="16"/>
  </w:num>
  <w:num w:numId="13">
    <w:abstractNumId w:val="14"/>
  </w:num>
  <w:num w:numId="14">
    <w:abstractNumId w:val="10"/>
  </w:num>
  <w:num w:numId="15">
    <w:abstractNumId w:val="12"/>
  </w:num>
  <w:num w:numId="16">
    <w:abstractNumId w:val="24"/>
  </w:num>
  <w:num w:numId="17">
    <w:abstractNumId w:val="23"/>
  </w:num>
  <w:num w:numId="18">
    <w:abstractNumId w:val="9"/>
  </w:num>
  <w:num w:numId="19">
    <w:abstractNumId w:val="22"/>
  </w:num>
  <w:num w:numId="20">
    <w:abstractNumId w:val="0"/>
  </w:num>
  <w:num w:numId="21">
    <w:abstractNumId w:val="15"/>
  </w:num>
  <w:num w:numId="22">
    <w:abstractNumId w:val="3"/>
  </w:num>
  <w:num w:numId="23">
    <w:abstractNumId w:val="17"/>
  </w:num>
  <w:num w:numId="24">
    <w:abstractNumId w:val="2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8E2711"/>
    <w:rsid w:val="00052995"/>
    <w:rsid w:val="0006188D"/>
    <w:rsid w:val="00083B53"/>
    <w:rsid w:val="000C51DE"/>
    <w:rsid w:val="000E6A24"/>
    <w:rsid w:val="000E7D70"/>
    <w:rsid w:val="0014626C"/>
    <w:rsid w:val="00152DA1"/>
    <w:rsid w:val="00153C4E"/>
    <w:rsid w:val="00162448"/>
    <w:rsid w:val="00180D04"/>
    <w:rsid w:val="001A1699"/>
    <w:rsid w:val="001C344B"/>
    <w:rsid w:val="001D3385"/>
    <w:rsid w:val="001D3732"/>
    <w:rsid w:val="001F7CB3"/>
    <w:rsid w:val="0020008E"/>
    <w:rsid w:val="00202A0E"/>
    <w:rsid w:val="00216E77"/>
    <w:rsid w:val="0024158B"/>
    <w:rsid w:val="00253B52"/>
    <w:rsid w:val="00262B7B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726A"/>
    <w:rsid w:val="003F21AB"/>
    <w:rsid w:val="00405775"/>
    <w:rsid w:val="00461742"/>
    <w:rsid w:val="00465FC8"/>
    <w:rsid w:val="004833AF"/>
    <w:rsid w:val="00490B58"/>
    <w:rsid w:val="004B5974"/>
    <w:rsid w:val="004D1C15"/>
    <w:rsid w:val="004E39A4"/>
    <w:rsid w:val="004E5F0C"/>
    <w:rsid w:val="004F694C"/>
    <w:rsid w:val="0054704D"/>
    <w:rsid w:val="005716F8"/>
    <w:rsid w:val="00575BB5"/>
    <w:rsid w:val="00583CA4"/>
    <w:rsid w:val="005959AB"/>
    <w:rsid w:val="005B0E14"/>
    <w:rsid w:val="005B7EEA"/>
    <w:rsid w:val="005C4AA2"/>
    <w:rsid w:val="005D28E7"/>
    <w:rsid w:val="005E2F91"/>
    <w:rsid w:val="00633583"/>
    <w:rsid w:val="0064342B"/>
    <w:rsid w:val="00643BBA"/>
    <w:rsid w:val="00651037"/>
    <w:rsid w:val="00667ED4"/>
    <w:rsid w:val="006B03B7"/>
    <w:rsid w:val="006B5EB4"/>
    <w:rsid w:val="006E40B7"/>
    <w:rsid w:val="006E61F3"/>
    <w:rsid w:val="006E6F51"/>
    <w:rsid w:val="00702DDC"/>
    <w:rsid w:val="00730403"/>
    <w:rsid w:val="00740481"/>
    <w:rsid w:val="0074533A"/>
    <w:rsid w:val="007517D0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803A2B"/>
    <w:rsid w:val="0081155D"/>
    <w:rsid w:val="0083240C"/>
    <w:rsid w:val="008464B5"/>
    <w:rsid w:val="008568AC"/>
    <w:rsid w:val="0086271E"/>
    <w:rsid w:val="008667F5"/>
    <w:rsid w:val="00886BAB"/>
    <w:rsid w:val="008B14C0"/>
    <w:rsid w:val="008E2711"/>
    <w:rsid w:val="008E4EBF"/>
    <w:rsid w:val="008F698D"/>
    <w:rsid w:val="00901834"/>
    <w:rsid w:val="009371AD"/>
    <w:rsid w:val="009626CB"/>
    <w:rsid w:val="009731E9"/>
    <w:rsid w:val="00983DAB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55A00"/>
    <w:rsid w:val="00A978DA"/>
    <w:rsid w:val="00AB054E"/>
    <w:rsid w:val="00AD2A71"/>
    <w:rsid w:val="00AF2808"/>
    <w:rsid w:val="00B24DA5"/>
    <w:rsid w:val="00B25AC0"/>
    <w:rsid w:val="00B5374B"/>
    <w:rsid w:val="00B54193"/>
    <w:rsid w:val="00B711E0"/>
    <w:rsid w:val="00B71225"/>
    <w:rsid w:val="00B81B23"/>
    <w:rsid w:val="00BB5CE3"/>
    <w:rsid w:val="00BC6FFA"/>
    <w:rsid w:val="00BD7749"/>
    <w:rsid w:val="00BE64B9"/>
    <w:rsid w:val="00BF773F"/>
    <w:rsid w:val="00C238C8"/>
    <w:rsid w:val="00C66683"/>
    <w:rsid w:val="00C723C9"/>
    <w:rsid w:val="00C73CAB"/>
    <w:rsid w:val="00C75C0F"/>
    <w:rsid w:val="00C916BD"/>
    <w:rsid w:val="00CB67CA"/>
    <w:rsid w:val="00CC5919"/>
    <w:rsid w:val="00D02D1B"/>
    <w:rsid w:val="00D34A64"/>
    <w:rsid w:val="00D56F9C"/>
    <w:rsid w:val="00D67895"/>
    <w:rsid w:val="00D83F71"/>
    <w:rsid w:val="00D95E0D"/>
    <w:rsid w:val="00DD0581"/>
    <w:rsid w:val="00DD0888"/>
    <w:rsid w:val="00DD3867"/>
    <w:rsid w:val="00DE0B74"/>
    <w:rsid w:val="00DF58BF"/>
    <w:rsid w:val="00E11F61"/>
    <w:rsid w:val="00E13221"/>
    <w:rsid w:val="00E23E84"/>
    <w:rsid w:val="00E27C8E"/>
    <w:rsid w:val="00E34AD2"/>
    <w:rsid w:val="00E75F29"/>
    <w:rsid w:val="00E82EA9"/>
    <w:rsid w:val="00EA16DB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76000"/>
    <w:rsid w:val="00F8623B"/>
    <w:rsid w:val="00F95284"/>
    <w:rsid w:val="00FE0953"/>
    <w:rsid w:val="00FE2A4E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qFormat/>
    <w:rsid w:val="00490B5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716F8"/>
  </w:style>
  <w:style w:type="paragraph" w:styleId="NormalWeb">
    <w:name w:val="Normal (Web)"/>
    <w:basedOn w:val="Normal"/>
    <w:uiPriority w:val="99"/>
    <w:unhideWhenUsed/>
    <w:rsid w:val="005716F8"/>
    <w:pPr>
      <w:spacing w:before="100" w:beforeAutospacing="1" w:after="100" w:afterAutospacing="1"/>
    </w:pPr>
    <w:rPr>
      <w:noProof w:val="0"/>
      <w:lang w:eastAsia="tr-TR"/>
    </w:rPr>
  </w:style>
  <w:style w:type="paragraph" w:styleId="GvdeMetni">
    <w:name w:val="Body Text"/>
    <w:basedOn w:val="Normal"/>
    <w:link w:val="GvdeMetniChar"/>
    <w:rsid w:val="00BE64B9"/>
    <w:pPr>
      <w:spacing w:after="120"/>
    </w:pPr>
    <w:rPr>
      <w:noProof w:val="0"/>
      <w:lang w:val="x-none" w:eastAsia="tr-TR"/>
    </w:rPr>
  </w:style>
  <w:style w:type="character" w:customStyle="1" w:styleId="GvdeMetniChar">
    <w:name w:val="Gövde Metni Char"/>
    <w:basedOn w:val="VarsaylanParagrafYazTipi"/>
    <w:link w:val="GvdeMetni"/>
    <w:rsid w:val="00BE64B9"/>
    <w:rPr>
      <w:sz w:val="24"/>
      <w:szCs w:val="24"/>
      <w:lang w:val="x-none"/>
    </w:rPr>
  </w:style>
  <w:style w:type="table" w:styleId="TabloKlavuzu">
    <w:name w:val="Table Grid"/>
    <w:basedOn w:val="NormalTablo"/>
    <w:rsid w:val="003F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1">
    <w:name w:val="Light Shading Accent 1"/>
    <w:basedOn w:val="NormalTablo"/>
    <w:uiPriority w:val="60"/>
    <w:rsid w:val="003F21AB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Kpr">
    <w:name w:val="Hyperlink"/>
    <w:basedOn w:val="VarsaylanParagrafYazTipi"/>
    <w:rsid w:val="00083B5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endersi.gen.tr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20347-4907-41D3-8F16-789EEAA07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Çift Kurtlar A.Ş.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www.fendersi.gen.tr</dc:creator>
  <cp:lastModifiedBy>casper</cp:lastModifiedBy>
  <cp:revision>2</cp:revision>
  <cp:lastPrinted>2014-01-06T05:55:00Z</cp:lastPrinted>
  <dcterms:created xsi:type="dcterms:W3CDTF">2014-12-05T12:27:00Z</dcterms:created>
  <dcterms:modified xsi:type="dcterms:W3CDTF">2014-12-05T12:27:00Z</dcterms:modified>
</cp:coreProperties>
</file>