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7E9" w:rsidRPr="00573C5E" w:rsidRDefault="007E3C65" w:rsidP="007870A9">
      <w:pPr>
        <w:pStyle w:val="KonuBal"/>
        <w:ind w:firstLine="0"/>
        <w:rPr>
          <w:sz w:val="24"/>
        </w:rPr>
      </w:pPr>
      <w:r>
        <w:rPr>
          <w:sz w:val="24"/>
        </w:rPr>
        <w:t xml:space="preserve">2015-2016 </w:t>
      </w:r>
      <w:r w:rsidR="00D437E9" w:rsidRPr="00573C5E">
        <w:rPr>
          <w:sz w:val="24"/>
        </w:rPr>
        <w:t>EĞİTİM-ÖĞRETİM YILI</w:t>
      </w:r>
    </w:p>
    <w:p w:rsidR="001A3756" w:rsidRDefault="00B16310" w:rsidP="007870A9">
      <w:pPr>
        <w:pStyle w:val="KonuBal"/>
        <w:rPr>
          <w:sz w:val="24"/>
        </w:rPr>
      </w:pPr>
      <w:proofErr w:type="gramStart"/>
      <w:r>
        <w:rPr>
          <w:sz w:val="24"/>
        </w:rPr>
        <w:t>…………</w:t>
      </w:r>
      <w:proofErr w:type="gramEnd"/>
      <w:r w:rsidR="001A3756">
        <w:rPr>
          <w:sz w:val="24"/>
        </w:rPr>
        <w:t xml:space="preserve"> ORT</w:t>
      </w:r>
      <w:r w:rsidR="00693F6D">
        <w:rPr>
          <w:sz w:val="24"/>
        </w:rPr>
        <w:t>A</w:t>
      </w:r>
      <w:r w:rsidR="002710C4" w:rsidRPr="00573C5E">
        <w:rPr>
          <w:sz w:val="24"/>
        </w:rPr>
        <w:t>OKULU</w:t>
      </w:r>
      <w:r w:rsidR="00573C5E" w:rsidRPr="00573C5E">
        <w:rPr>
          <w:sz w:val="24"/>
        </w:rPr>
        <w:t xml:space="preserve"> </w:t>
      </w:r>
      <w:r w:rsidR="00AC568A" w:rsidRPr="00573C5E">
        <w:rPr>
          <w:sz w:val="24"/>
        </w:rPr>
        <w:t xml:space="preserve">FEN VE </w:t>
      </w:r>
      <w:proofErr w:type="gramStart"/>
      <w:r w:rsidR="00AC568A" w:rsidRPr="00573C5E">
        <w:rPr>
          <w:sz w:val="24"/>
        </w:rPr>
        <w:t>TEKNOLOJİ  DERSİ</w:t>
      </w:r>
      <w:proofErr w:type="gramEnd"/>
      <w:r w:rsidR="00573C5E" w:rsidRPr="00573C5E">
        <w:rPr>
          <w:sz w:val="24"/>
        </w:rPr>
        <w:t xml:space="preserve"> </w:t>
      </w:r>
    </w:p>
    <w:p w:rsidR="00AC568A" w:rsidRPr="00573C5E" w:rsidRDefault="00573C5E" w:rsidP="007870A9">
      <w:pPr>
        <w:pStyle w:val="KonuBal"/>
        <w:rPr>
          <w:sz w:val="24"/>
        </w:rPr>
      </w:pPr>
      <w:r w:rsidRPr="00573C5E">
        <w:rPr>
          <w:sz w:val="24"/>
        </w:rPr>
        <w:t>2.DÖNEM</w:t>
      </w:r>
    </w:p>
    <w:p w:rsidR="00AC568A" w:rsidRPr="00573C5E" w:rsidRDefault="00AC568A" w:rsidP="007870A9">
      <w:pPr>
        <w:ind w:hanging="993"/>
        <w:jc w:val="center"/>
        <w:rPr>
          <w:b/>
          <w:snapToGrid w:val="0"/>
          <w:color w:val="000000"/>
        </w:rPr>
      </w:pPr>
      <w:r w:rsidRPr="00573C5E">
        <w:rPr>
          <w:b/>
          <w:snapToGrid w:val="0"/>
          <w:color w:val="000000"/>
        </w:rPr>
        <w:t>ZÜMRE ÖĞ</w:t>
      </w:r>
      <w:r w:rsidR="00F720A5">
        <w:rPr>
          <w:b/>
          <w:snapToGrid w:val="0"/>
          <w:color w:val="000000"/>
        </w:rPr>
        <w:t>RETMENLERİ TOPLANTI TUTANAĞIDIR</w:t>
      </w:r>
    </w:p>
    <w:p w:rsidR="00AC568A" w:rsidRPr="002E464D" w:rsidRDefault="00AC568A">
      <w:pPr>
        <w:jc w:val="both"/>
        <w:rPr>
          <w:snapToGrid w:val="0"/>
          <w:color w:val="000000"/>
        </w:rPr>
      </w:pPr>
    </w:p>
    <w:p w:rsidR="00AC568A" w:rsidRPr="002E464D" w:rsidRDefault="00AC568A" w:rsidP="00AC568A">
      <w:r w:rsidRPr="002E464D">
        <w:rPr>
          <w:b/>
          <w:bCs/>
        </w:rPr>
        <w:t xml:space="preserve">Toplantı  </w:t>
      </w:r>
      <w:proofErr w:type="gramStart"/>
      <w:r w:rsidRPr="002E464D">
        <w:rPr>
          <w:b/>
          <w:bCs/>
        </w:rPr>
        <w:t>Tarihi</w:t>
      </w:r>
      <w:r w:rsidRPr="002E464D">
        <w:t xml:space="preserve">        </w:t>
      </w:r>
      <w:r w:rsidR="00FB65C4">
        <w:t xml:space="preserve"> :</w:t>
      </w:r>
      <w:r w:rsidR="00D56FE1">
        <w:t>1</w:t>
      </w:r>
      <w:r w:rsidR="007E3C65">
        <w:t>6</w:t>
      </w:r>
      <w:proofErr w:type="gramEnd"/>
      <w:r w:rsidR="002710C4">
        <w:t>.</w:t>
      </w:r>
      <w:r w:rsidRPr="002E464D">
        <w:t>0</w:t>
      </w:r>
      <w:r w:rsidR="008F3194" w:rsidRPr="002E464D">
        <w:t>2</w:t>
      </w:r>
      <w:r w:rsidRPr="002E464D">
        <w:t>.20</w:t>
      </w:r>
      <w:r w:rsidR="007E3C65">
        <w:t>16</w:t>
      </w:r>
    </w:p>
    <w:p w:rsidR="00AC568A" w:rsidRPr="002E464D" w:rsidRDefault="00AC568A" w:rsidP="00AC568A">
      <w:r w:rsidRPr="002E464D">
        <w:rPr>
          <w:b/>
          <w:bCs/>
        </w:rPr>
        <w:t xml:space="preserve">Toplantı  </w:t>
      </w:r>
      <w:proofErr w:type="gramStart"/>
      <w:r w:rsidRPr="002E464D">
        <w:rPr>
          <w:b/>
          <w:bCs/>
        </w:rPr>
        <w:t>Saati</w:t>
      </w:r>
      <w:r w:rsidR="00573C5E">
        <w:t xml:space="preserve">           :12</w:t>
      </w:r>
      <w:proofErr w:type="gramEnd"/>
      <w:r w:rsidRPr="002E464D">
        <w:t>:</w:t>
      </w:r>
      <w:r w:rsidR="00573C5E">
        <w:t>00</w:t>
      </w:r>
    </w:p>
    <w:p w:rsidR="00AC568A" w:rsidRPr="002E464D" w:rsidRDefault="00AC568A" w:rsidP="00AC568A">
      <w:r w:rsidRPr="002E464D">
        <w:rPr>
          <w:b/>
          <w:bCs/>
        </w:rPr>
        <w:t xml:space="preserve">Toplantı  </w:t>
      </w:r>
      <w:proofErr w:type="gramStart"/>
      <w:r w:rsidRPr="002E464D">
        <w:rPr>
          <w:b/>
          <w:bCs/>
        </w:rPr>
        <w:t>Yeri</w:t>
      </w:r>
      <w:r w:rsidRPr="002E464D">
        <w:t xml:space="preserve">            :</w:t>
      </w:r>
      <w:r w:rsidR="00201455">
        <w:t>Fen</w:t>
      </w:r>
      <w:proofErr w:type="gramEnd"/>
      <w:r w:rsidR="00201455">
        <w:t xml:space="preserve"> ve Teknoloji Laboratu</w:t>
      </w:r>
      <w:r w:rsidR="00F47513">
        <w:t>arı</w:t>
      </w:r>
    </w:p>
    <w:p w:rsidR="00AC568A" w:rsidRPr="002E464D" w:rsidRDefault="00AC568A">
      <w:pPr>
        <w:jc w:val="both"/>
        <w:rPr>
          <w:snapToGrid w:val="0"/>
          <w:color w:val="000000"/>
        </w:rPr>
      </w:pPr>
    </w:p>
    <w:p w:rsidR="00AC568A" w:rsidRPr="002E464D" w:rsidRDefault="00AC568A">
      <w:pPr>
        <w:jc w:val="both"/>
        <w:rPr>
          <w:b/>
          <w:color w:val="000000"/>
        </w:rPr>
      </w:pPr>
      <w:r w:rsidRPr="002E464D">
        <w:rPr>
          <w:b/>
          <w:color w:val="000000"/>
          <w:u w:val="single"/>
        </w:rPr>
        <w:t>GÜNDEM MADDELERİ</w:t>
      </w:r>
    </w:p>
    <w:p w:rsidR="001A3756" w:rsidRDefault="001A3756" w:rsidP="00AC568A"/>
    <w:p w:rsidR="00AC568A" w:rsidRPr="002E464D" w:rsidRDefault="00573C5E" w:rsidP="00AC568A">
      <w:proofErr w:type="gramStart"/>
      <w:r>
        <w:t>1 .</w:t>
      </w:r>
      <w:r w:rsidR="00AC568A" w:rsidRPr="002E464D">
        <w:t>Açılış</w:t>
      </w:r>
      <w:proofErr w:type="gramEnd"/>
      <w:r w:rsidR="00AC568A" w:rsidRPr="002E464D">
        <w:t xml:space="preserve"> ve yoklama</w:t>
      </w:r>
    </w:p>
    <w:p w:rsidR="00AC568A" w:rsidRPr="002E464D" w:rsidRDefault="00A9375A" w:rsidP="00AC568A">
      <w:proofErr w:type="gramStart"/>
      <w:r w:rsidRPr="002E464D">
        <w:t>2</w:t>
      </w:r>
      <w:r w:rsidR="00573C5E">
        <w:t xml:space="preserve"> .</w:t>
      </w:r>
      <w:r w:rsidR="007E3C65">
        <w:t>2015</w:t>
      </w:r>
      <w:proofErr w:type="gramEnd"/>
      <w:r w:rsidR="007E3C65">
        <w:t xml:space="preserve">-2016 </w:t>
      </w:r>
      <w:r w:rsidR="00AC568A" w:rsidRPr="002E464D">
        <w:t>Eğitim-Öğretim yılın</w:t>
      </w:r>
      <w:r w:rsidR="00572627" w:rsidRPr="002E464D">
        <w:t>ın 1.dönemine</w:t>
      </w:r>
      <w:r w:rsidR="00AC568A" w:rsidRPr="002E464D">
        <w:t xml:space="preserve"> ait zümre tutanaklarının incelenmesi ve değerlendirilmesi</w:t>
      </w:r>
    </w:p>
    <w:p w:rsidR="001A3756" w:rsidRDefault="00A9375A" w:rsidP="001A3756">
      <w:proofErr w:type="gramStart"/>
      <w:r w:rsidRPr="002E464D">
        <w:t>3</w:t>
      </w:r>
      <w:r w:rsidR="00B668B8">
        <w:t xml:space="preserve"> .</w:t>
      </w:r>
      <w:r w:rsidR="007E3C65">
        <w:t>2015</w:t>
      </w:r>
      <w:proofErr w:type="gramEnd"/>
      <w:r w:rsidR="007E3C65">
        <w:t xml:space="preserve">-2016 </w:t>
      </w:r>
      <w:r w:rsidR="00572627" w:rsidRPr="002E464D">
        <w:t xml:space="preserve">Eğitim-Öğretim yılının 1.dönemine ait  </w:t>
      </w:r>
      <w:r w:rsidR="00AC568A" w:rsidRPr="002E464D">
        <w:t xml:space="preserve">öğrenci başarılarının </w:t>
      </w:r>
      <w:r w:rsidR="007B3802">
        <w:t xml:space="preserve">ve TEOG sınavının </w:t>
      </w:r>
      <w:r w:rsidR="00AC568A" w:rsidRPr="002E464D">
        <w:t>değerlendirilmesi</w:t>
      </w:r>
    </w:p>
    <w:p w:rsidR="00AC568A" w:rsidRPr="001A3756" w:rsidRDefault="00573C5E" w:rsidP="001A3756">
      <w:pPr>
        <w:rPr>
          <w:rStyle w:val="Gl"/>
          <w:b w:val="0"/>
          <w:bCs w:val="0"/>
        </w:rPr>
      </w:pPr>
      <w:r>
        <w:rPr>
          <w:rStyle w:val="Gl"/>
          <w:b w:val="0"/>
          <w:snapToGrid w:val="0"/>
          <w:color w:val="000000"/>
        </w:rPr>
        <w:t>4</w:t>
      </w:r>
      <w:r w:rsidR="00AC568A" w:rsidRPr="002E464D">
        <w:rPr>
          <w:rStyle w:val="Gl"/>
          <w:b w:val="0"/>
          <w:snapToGrid w:val="0"/>
          <w:color w:val="000000"/>
        </w:rPr>
        <w:t xml:space="preserve">. </w:t>
      </w:r>
      <w:r w:rsidR="00D56FE1">
        <w:rPr>
          <w:rStyle w:val="Gl"/>
          <w:b w:val="0"/>
          <w:snapToGrid w:val="0"/>
          <w:color w:val="000000"/>
        </w:rPr>
        <w:t>Öğrenci başarısını arttırmak için yapılacak çalışmaların görüşülmesi</w:t>
      </w:r>
    </w:p>
    <w:p w:rsidR="00AC568A" w:rsidRPr="002E464D" w:rsidRDefault="00573C5E">
      <w:pPr>
        <w:jc w:val="both"/>
        <w:rPr>
          <w:color w:val="000000"/>
        </w:rPr>
      </w:pPr>
      <w:r>
        <w:rPr>
          <w:snapToGrid w:val="0"/>
          <w:color w:val="000000"/>
        </w:rPr>
        <w:t>5</w:t>
      </w:r>
      <w:r w:rsidR="00AC568A" w:rsidRPr="002E464D">
        <w:rPr>
          <w:snapToGrid w:val="0"/>
          <w:color w:val="000000"/>
        </w:rPr>
        <w:t>. Derslerde uygulanacak metotlar,</w:t>
      </w:r>
    </w:p>
    <w:p w:rsidR="00AC568A" w:rsidRPr="002E464D" w:rsidRDefault="00573C5E">
      <w:pPr>
        <w:jc w:val="both"/>
        <w:rPr>
          <w:snapToGrid w:val="0"/>
          <w:color w:val="000000"/>
        </w:rPr>
      </w:pPr>
      <w:r>
        <w:rPr>
          <w:snapToGrid w:val="0"/>
          <w:color w:val="000000"/>
        </w:rPr>
        <w:t>6</w:t>
      </w:r>
      <w:r w:rsidR="00AC568A" w:rsidRPr="002E464D">
        <w:rPr>
          <w:snapToGrid w:val="0"/>
          <w:color w:val="000000"/>
        </w:rPr>
        <w:t>. Ders araç ve gereçlerinin kullanılması,</w:t>
      </w:r>
    </w:p>
    <w:p w:rsidR="00AC568A" w:rsidRPr="002E464D" w:rsidRDefault="00573C5E">
      <w:pPr>
        <w:jc w:val="both"/>
        <w:rPr>
          <w:snapToGrid w:val="0"/>
          <w:color w:val="000000"/>
        </w:rPr>
      </w:pPr>
      <w:r>
        <w:rPr>
          <w:snapToGrid w:val="0"/>
          <w:color w:val="000000"/>
        </w:rPr>
        <w:t>7</w:t>
      </w:r>
      <w:r w:rsidR="00AC568A" w:rsidRPr="002E464D">
        <w:rPr>
          <w:snapToGrid w:val="0"/>
          <w:color w:val="000000"/>
        </w:rPr>
        <w:t>. Yazılı yoklama tarihlerinin belirlenmesi,</w:t>
      </w:r>
    </w:p>
    <w:p w:rsidR="00AC568A" w:rsidRPr="002E464D" w:rsidRDefault="00573C5E">
      <w:pPr>
        <w:jc w:val="both"/>
      </w:pPr>
      <w:r>
        <w:rPr>
          <w:snapToGrid w:val="0"/>
          <w:color w:val="000000"/>
        </w:rPr>
        <w:t>8</w:t>
      </w:r>
      <w:r w:rsidR="00AC568A" w:rsidRPr="002E464D">
        <w:rPr>
          <w:snapToGrid w:val="0"/>
          <w:color w:val="000000"/>
        </w:rPr>
        <w:t xml:space="preserve">. </w:t>
      </w:r>
      <w:r w:rsidR="00D31E18" w:rsidRPr="002E464D">
        <w:t xml:space="preserve">Proje konularının </w:t>
      </w:r>
      <w:r w:rsidR="007B3802">
        <w:t xml:space="preserve">ve değerlendirme ölçütlerinin </w:t>
      </w:r>
      <w:r w:rsidR="007B3802" w:rsidRPr="002E464D">
        <w:t>belirlenmesi</w:t>
      </w:r>
    </w:p>
    <w:p w:rsidR="00AC568A" w:rsidRPr="007B3802" w:rsidRDefault="00573C5E" w:rsidP="007B3802">
      <w:pPr>
        <w:pStyle w:val="GvdeMetni"/>
        <w:tabs>
          <w:tab w:val="left" w:pos="9900"/>
        </w:tabs>
        <w:spacing w:before="0" w:beforeAutospacing="0" w:after="0" w:afterAutospacing="0"/>
        <w:jc w:val="both"/>
        <w:rPr>
          <w:bCs/>
        </w:rPr>
      </w:pPr>
      <w:r>
        <w:t>9</w:t>
      </w:r>
      <w:r w:rsidR="00D31E18" w:rsidRPr="002E464D">
        <w:t xml:space="preserve">. </w:t>
      </w:r>
      <w:r w:rsidR="00AC568A" w:rsidRPr="002E464D">
        <w:rPr>
          <w:snapToGrid w:val="0"/>
        </w:rPr>
        <w:t>Dilek ve temenniler.</w:t>
      </w:r>
    </w:p>
    <w:p w:rsidR="00351B9D" w:rsidRDefault="00351B9D" w:rsidP="00351B9D">
      <w:pPr>
        <w:pStyle w:val="Balk1"/>
        <w:spacing w:before="0" w:after="0"/>
        <w:rPr>
          <w:color w:val="000000"/>
          <w:sz w:val="24"/>
          <w:szCs w:val="24"/>
          <w:u w:val="single"/>
        </w:rPr>
      </w:pPr>
    </w:p>
    <w:p w:rsidR="00AC568A" w:rsidRPr="002E464D" w:rsidRDefault="00AC568A" w:rsidP="00351B9D">
      <w:pPr>
        <w:pStyle w:val="Balk1"/>
        <w:spacing w:before="0" w:after="0"/>
        <w:rPr>
          <w:color w:val="000000"/>
          <w:sz w:val="24"/>
          <w:szCs w:val="24"/>
          <w:u w:val="single"/>
        </w:rPr>
      </w:pPr>
      <w:r w:rsidRPr="002E464D">
        <w:rPr>
          <w:color w:val="000000"/>
          <w:sz w:val="24"/>
          <w:szCs w:val="24"/>
          <w:u w:val="single"/>
        </w:rPr>
        <w:t>GÜNDEM MADDELERİNİN GÖRÜŞÜLMESİ</w:t>
      </w:r>
    </w:p>
    <w:p w:rsidR="00AC568A" w:rsidRPr="002E464D" w:rsidRDefault="00AC568A">
      <w:pPr>
        <w:pStyle w:val="Balk1"/>
        <w:spacing w:before="0" w:after="0"/>
        <w:jc w:val="both"/>
        <w:rPr>
          <w:color w:val="000000"/>
          <w:sz w:val="24"/>
          <w:szCs w:val="24"/>
        </w:rPr>
      </w:pPr>
    </w:p>
    <w:p w:rsidR="00AC568A" w:rsidRPr="00280DE4" w:rsidRDefault="00AC568A" w:rsidP="00280DE4">
      <w:pPr>
        <w:ind w:right="-28"/>
      </w:pPr>
      <w:r w:rsidRPr="00415073">
        <w:rPr>
          <w:b/>
          <w:color w:val="000000"/>
        </w:rPr>
        <w:t>1-</w:t>
      </w:r>
      <w:r w:rsidRPr="00280DE4">
        <w:rPr>
          <w:color w:val="000000"/>
        </w:rPr>
        <w:t xml:space="preserve">Okulumuz </w:t>
      </w:r>
      <w:r w:rsidR="00280DE4">
        <w:t xml:space="preserve">Fen ve Teknoloji </w:t>
      </w:r>
      <w:r w:rsidR="000749AD">
        <w:t xml:space="preserve">Öğretmenleri </w:t>
      </w:r>
      <w:proofErr w:type="gramStart"/>
      <w:r w:rsidR="00B16310">
        <w:t>...................</w:t>
      </w:r>
      <w:proofErr w:type="gramEnd"/>
      <w:r w:rsidR="000749AD">
        <w:t xml:space="preserve"> </w:t>
      </w:r>
      <w:r w:rsidR="00280DE4" w:rsidRPr="00280DE4">
        <w:t xml:space="preserve"> </w:t>
      </w:r>
      <w:r w:rsidR="000749AD">
        <w:t xml:space="preserve">ve </w:t>
      </w:r>
      <w:proofErr w:type="gramStart"/>
      <w:r w:rsidR="00B16310">
        <w:t>...................</w:t>
      </w:r>
      <w:r w:rsidR="000749AD">
        <w:t>,</w:t>
      </w:r>
      <w:proofErr w:type="gramEnd"/>
      <w:r w:rsidR="00693F6D">
        <w:t xml:space="preserve"> 16 Şubat 2016 tarihinde saat 12:00’da</w:t>
      </w:r>
      <w:r w:rsidR="000749AD">
        <w:t xml:space="preserve"> </w:t>
      </w:r>
      <w:r w:rsidR="000749AD">
        <w:rPr>
          <w:color w:val="000000"/>
        </w:rPr>
        <w:t>Fen ve T</w:t>
      </w:r>
      <w:r w:rsidR="001D1B97" w:rsidRPr="00280DE4">
        <w:rPr>
          <w:color w:val="000000"/>
        </w:rPr>
        <w:t xml:space="preserve">eknoloji </w:t>
      </w:r>
      <w:r w:rsidR="00693F6D" w:rsidRPr="00280DE4">
        <w:rPr>
          <w:color w:val="000000"/>
        </w:rPr>
        <w:t>laboratuarında</w:t>
      </w:r>
      <w:r w:rsidR="001D1B97" w:rsidRPr="00280DE4">
        <w:rPr>
          <w:color w:val="000000"/>
        </w:rPr>
        <w:t xml:space="preserve"> toplanmıştır.</w:t>
      </w:r>
      <w:r w:rsidR="000749AD">
        <w:rPr>
          <w:color w:val="000000"/>
        </w:rPr>
        <w:t xml:space="preserve"> </w:t>
      </w:r>
      <w:r w:rsidR="001D1B97" w:rsidRPr="00280DE4">
        <w:rPr>
          <w:color w:val="000000"/>
        </w:rPr>
        <w:t xml:space="preserve">Zümre Başkanlığına </w:t>
      </w:r>
      <w:proofErr w:type="gramStart"/>
      <w:r w:rsidR="00B16310">
        <w:rPr>
          <w:color w:val="000000"/>
        </w:rPr>
        <w:t>...................</w:t>
      </w:r>
      <w:proofErr w:type="gramEnd"/>
      <w:r w:rsidR="001D1B97" w:rsidRPr="00280DE4">
        <w:rPr>
          <w:color w:val="000000"/>
        </w:rPr>
        <w:t xml:space="preserve"> seçilmiş ve</w:t>
      </w:r>
      <w:r w:rsidR="00F720A5" w:rsidRPr="00280DE4">
        <w:rPr>
          <w:color w:val="000000"/>
        </w:rPr>
        <w:t xml:space="preserve"> yukarıdaki gündem maddeler</w:t>
      </w:r>
      <w:r w:rsidRPr="00280DE4">
        <w:rPr>
          <w:color w:val="000000"/>
        </w:rPr>
        <w:t>i görü</w:t>
      </w:r>
      <w:r w:rsidR="00B668B8" w:rsidRPr="00280DE4">
        <w:rPr>
          <w:color w:val="000000"/>
        </w:rPr>
        <w:t>şülmeye başlanmıştır.</w:t>
      </w:r>
    </w:p>
    <w:p w:rsidR="006F0E7B" w:rsidRPr="00280DE4" w:rsidRDefault="006F0E7B">
      <w:pPr>
        <w:jc w:val="both"/>
        <w:rPr>
          <w:color w:val="000000"/>
        </w:rPr>
      </w:pPr>
    </w:p>
    <w:p w:rsidR="00CB3D0D" w:rsidRPr="00280DE4" w:rsidRDefault="00CB3D0D">
      <w:pPr>
        <w:jc w:val="both"/>
      </w:pPr>
      <w:r w:rsidRPr="00415073">
        <w:rPr>
          <w:b/>
          <w:color w:val="000000"/>
        </w:rPr>
        <w:t>2-</w:t>
      </w:r>
      <w:r w:rsidR="00B668B8" w:rsidRPr="00280DE4">
        <w:rPr>
          <w:color w:val="000000"/>
        </w:rPr>
        <w:t xml:space="preserve"> </w:t>
      </w:r>
      <w:r w:rsidR="007E3C65">
        <w:t>2015-2016</w:t>
      </w:r>
      <w:r w:rsidR="00280DE4">
        <w:t xml:space="preserve"> </w:t>
      </w:r>
      <w:r w:rsidRPr="00280DE4">
        <w:t>Eğitim-Öğretim yılın</w:t>
      </w:r>
      <w:r w:rsidR="008F3194" w:rsidRPr="00280DE4">
        <w:t>ın 1.dönemine</w:t>
      </w:r>
      <w:r w:rsidRPr="00280DE4">
        <w:t xml:space="preserve"> ait zümre tutanaklar</w:t>
      </w:r>
      <w:r w:rsidR="000749AD">
        <w:t xml:space="preserve">ı </w:t>
      </w:r>
      <w:r w:rsidR="00B668B8" w:rsidRPr="00280DE4">
        <w:t>incelendi.</w:t>
      </w:r>
      <w:r w:rsidR="007E3C65">
        <w:t xml:space="preserve"> </w:t>
      </w:r>
      <w:r w:rsidR="00B668B8" w:rsidRPr="00280DE4">
        <w:t>G</w:t>
      </w:r>
      <w:r w:rsidR="003B5A91">
        <w:t xml:space="preserve">enel </w:t>
      </w:r>
      <w:proofErr w:type="gramStart"/>
      <w:r w:rsidRPr="00280DE4">
        <w:t>olarak  zümrelerde</w:t>
      </w:r>
      <w:proofErr w:type="gramEnd"/>
      <w:r w:rsidRPr="00280DE4">
        <w:t xml:space="preserve">  alınan  k</w:t>
      </w:r>
      <w:r w:rsidR="00201455">
        <w:t>ararlara  uyulduğu</w:t>
      </w:r>
      <w:r w:rsidR="00B668B8" w:rsidRPr="00280DE4">
        <w:t xml:space="preserve">  ifade  edild</w:t>
      </w:r>
      <w:r w:rsidRPr="00280DE4">
        <w:t>i.</w:t>
      </w:r>
    </w:p>
    <w:p w:rsidR="006F0E7B" w:rsidRPr="002E464D" w:rsidRDefault="006F0E7B">
      <w:pPr>
        <w:jc w:val="both"/>
      </w:pPr>
    </w:p>
    <w:p w:rsidR="006F0E7B" w:rsidRDefault="00B668B8" w:rsidP="00A57221">
      <w:pPr>
        <w:jc w:val="both"/>
      </w:pPr>
      <w:r w:rsidRPr="00415073">
        <w:rPr>
          <w:b/>
        </w:rPr>
        <w:t>3-</w:t>
      </w:r>
      <w:r>
        <w:t xml:space="preserve">Fen ve Teknoloji </w:t>
      </w:r>
      <w:r w:rsidR="00B63161" w:rsidRPr="002E464D">
        <w:t>Öğretmen</w:t>
      </w:r>
      <w:r w:rsidR="00D16450">
        <w:t>leri</w:t>
      </w:r>
      <w:r w:rsidR="00B63161" w:rsidRPr="002E464D">
        <w:t xml:space="preserve"> </w:t>
      </w:r>
      <w:r w:rsidR="007E3C65">
        <w:t>2015-2016</w:t>
      </w:r>
      <w:r w:rsidR="00280DE4">
        <w:t xml:space="preserve"> </w:t>
      </w:r>
      <w:r w:rsidR="007727B5" w:rsidRPr="002E464D">
        <w:t xml:space="preserve">Eğitim-Öğretim yılının 1.dönemine </w:t>
      </w:r>
      <w:r w:rsidR="00B63161" w:rsidRPr="002E464D">
        <w:t xml:space="preserve">ait öğrenci başarılarının </w:t>
      </w:r>
      <w:r w:rsidR="006856E4">
        <w:t xml:space="preserve">istenilen seviyede olmadığını </w:t>
      </w:r>
      <w:r w:rsidR="00B63161" w:rsidRPr="002E464D">
        <w:t>ifade etti</w:t>
      </w:r>
      <w:r w:rsidR="00D16450">
        <w:t>ler</w:t>
      </w:r>
      <w:r w:rsidR="00B63161" w:rsidRPr="002E464D">
        <w:t>.</w:t>
      </w:r>
      <w:r w:rsidR="006856E4">
        <w:t xml:space="preserve"> </w:t>
      </w:r>
      <w:r>
        <w:t>Okul genelinde biyoloji konula</w:t>
      </w:r>
      <w:r w:rsidR="006856E4">
        <w:t>rında başarının istenilen düzey</w:t>
      </w:r>
      <w:r>
        <w:t xml:space="preserve">e </w:t>
      </w:r>
      <w:r w:rsidR="006856E4">
        <w:t xml:space="preserve">yakın </w:t>
      </w:r>
      <w:r>
        <w:t>olduğu ancak özellikle fizik konularında başarının istenilen düzeyde olmadığı belirtildi.</w:t>
      </w:r>
      <w:r w:rsidR="000749AD">
        <w:t xml:space="preserve"> </w:t>
      </w:r>
      <w:r>
        <w:t>Bu konuda matematik öğretmenleri ile işbirliği yapılmasının faydalı olacağı söylendi.</w:t>
      </w:r>
      <w:r w:rsidR="00A57221" w:rsidRPr="002E464D">
        <w:t xml:space="preserve"> </w:t>
      </w:r>
      <w:r w:rsidR="005A7260">
        <w:t>Birinci dönemde fen ve teknoloji dersine ait başarı yüzdeleri aşağıdaki gibidir.</w:t>
      </w:r>
    </w:p>
    <w:p w:rsidR="005A7260" w:rsidRDefault="00927516" w:rsidP="00A57221">
      <w:pPr>
        <w:jc w:val="both"/>
      </w:pPr>
      <w:r>
        <w:rPr>
          <w:noProof/>
        </w:rPr>
        <w:pict>
          <v:shapetype id="_x0000_t202" coordsize="21600,21600" o:spt="202" path="m,l,21600r21600,l21600,xe">
            <v:stroke joinstyle="miter"/>
            <v:path gradientshapeok="t" o:connecttype="rect"/>
          </v:shapetype>
          <v:shape id="_x0000_s1030" type="#_x0000_t202" style="position:absolute;left:0;text-align:left;margin-left:351pt;margin-top:11.45pt;width:99pt;height:46.8pt;z-index:251658752" stroked="f">
            <v:textbox style="mso-next-textbox:#_x0000_s1030">
              <w:txbxContent>
                <w:p w:rsidR="005A7260" w:rsidRPr="005A7260" w:rsidRDefault="005A7260" w:rsidP="005A7260">
                  <w:r w:rsidRPr="005A7260">
                    <w:rPr>
                      <w:color w:val="000000"/>
                      <w:shd w:val="clear" w:color="auto" w:fill="FFFFFF"/>
                    </w:rPr>
                    <w:t>8A:%68</w:t>
                  </w:r>
                  <w:r w:rsidRPr="005A7260">
                    <w:rPr>
                      <w:color w:val="000000"/>
                    </w:rPr>
                    <w:br/>
                  </w:r>
                  <w:r w:rsidRPr="005A7260">
                    <w:rPr>
                      <w:color w:val="000000"/>
                      <w:shd w:val="clear" w:color="auto" w:fill="FFFFFF"/>
                    </w:rPr>
                    <w:t>8B:%95</w:t>
                  </w:r>
                  <w:r w:rsidRPr="005A7260">
                    <w:rPr>
                      <w:color w:val="000000"/>
                    </w:rPr>
                    <w:br/>
                  </w:r>
                </w:p>
              </w:txbxContent>
            </v:textbox>
          </v:shape>
        </w:pict>
      </w:r>
      <w:r w:rsidRPr="00927516">
        <w:rPr>
          <w:noProof/>
          <w:color w:val="000000"/>
        </w:rPr>
        <w:pict>
          <v:shape id="_x0000_s1029" type="#_x0000_t202" style="position:absolute;left:0;text-align:left;margin-left:225pt;margin-top:11.45pt;width:99pt;height:46.8pt;z-index:251657728" stroked="f">
            <v:textbox style="mso-next-textbox:#_x0000_s1029">
              <w:txbxContent>
                <w:p w:rsidR="005A7260" w:rsidRPr="005A7260" w:rsidRDefault="005A7260" w:rsidP="005A7260">
                  <w:r w:rsidRPr="005A7260">
                    <w:rPr>
                      <w:color w:val="000000"/>
                      <w:shd w:val="clear" w:color="auto" w:fill="FFFFFF"/>
                    </w:rPr>
                    <w:t>7A:%</w:t>
                  </w:r>
                  <w:r w:rsidR="00693F6D">
                    <w:rPr>
                      <w:color w:val="000000"/>
                      <w:shd w:val="clear" w:color="auto" w:fill="FFFFFF"/>
                    </w:rPr>
                    <w:t xml:space="preserve"> </w:t>
                  </w:r>
                  <w:r w:rsidRPr="005A7260">
                    <w:rPr>
                      <w:color w:val="000000"/>
                      <w:shd w:val="clear" w:color="auto" w:fill="FFFFFF"/>
                    </w:rPr>
                    <w:t>90</w:t>
                  </w:r>
                  <w:r w:rsidRPr="005A7260">
                    <w:rPr>
                      <w:color w:val="000000"/>
                    </w:rPr>
                    <w:br/>
                  </w:r>
                  <w:r w:rsidR="00693F6D">
                    <w:rPr>
                      <w:color w:val="000000"/>
                      <w:shd w:val="clear" w:color="auto" w:fill="FFFFFF"/>
                    </w:rPr>
                    <w:t>7B:% 85</w:t>
                  </w:r>
                  <w:r w:rsidRPr="005A7260">
                    <w:rPr>
                      <w:color w:val="000000"/>
                    </w:rPr>
                    <w:br/>
                  </w:r>
                </w:p>
              </w:txbxContent>
            </v:textbox>
          </v:shape>
        </w:pict>
      </w:r>
      <w:r>
        <w:rPr>
          <w:noProof/>
        </w:rPr>
        <w:pict>
          <v:shape id="_x0000_s1028" type="#_x0000_t202" style="position:absolute;left:0;text-align:left;margin-left:95.25pt;margin-top:11.45pt;width:99pt;height:62.25pt;z-index:251656704" stroked="f">
            <v:textbox style="mso-next-textbox:#_x0000_s1028">
              <w:txbxContent>
                <w:p w:rsidR="005A7260" w:rsidRPr="005A7260" w:rsidRDefault="005A7260">
                  <w:r>
                    <w:rPr>
                      <w:color w:val="000000"/>
                      <w:shd w:val="clear" w:color="auto" w:fill="FFFFFF"/>
                    </w:rPr>
                    <w:t>6A:%90</w:t>
                  </w:r>
                  <w:r w:rsidRPr="005A7260">
                    <w:rPr>
                      <w:color w:val="000000"/>
                      <w:shd w:val="clear" w:color="auto" w:fill="FFFFFF"/>
                    </w:rPr>
                    <w:t>  </w:t>
                  </w:r>
                  <w:r w:rsidRPr="005A7260">
                    <w:rPr>
                      <w:color w:val="000000"/>
                    </w:rPr>
                    <w:br/>
                  </w:r>
                  <w:r>
                    <w:rPr>
                      <w:color w:val="000000"/>
                      <w:shd w:val="clear" w:color="auto" w:fill="FFFFFF"/>
                    </w:rPr>
                    <w:t>6B:%</w:t>
                  </w:r>
                  <w:r w:rsidR="00693F6D">
                    <w:rPr>
                      <w:color w:val="000000"/>
                      <w:shd w:val="clear" w:color="auto" w:fill="FFFFFF"/>
                    </w:rPr>
                    <w:t xml:space="preserve"> 90</w:t>
                  </w:r>
                  <w:r w:rsidRPr="005A7260">
                    <w:rPr>
                      <w:color w:val="000000"/>
                      <w:shd w:val="clear" w:color="auto" w:fill="FFFFFF"/>
                    </w:rPr>
                    <w:t>   </w:t>
                  </w:r>
                  <w:r w:rsidRPr="005A7260">
                    <w:rPr>
                      <w:rStyle w:val="apple-converted-space"/>
                      <w:color w:val="000000"/>
                      <w:shd w:val="clear" w:color="auto" w:fill="FFFFFF"/>
                    </w:rPr>
                    <w:t> </w:t>
                  </w:r>
                  <w:r w:rsidRPr="005A7260">
                    <w:rPr>
                      <w:color w:val="000000"/>
                    </w:rPr>
                    <w:br/>
                  </w:r>
                </w:p>
              </w:txbxContent>
            </v:textbox>
          </v:shape>
        </w:pict>
      </w:r>
    </w:p>
    <w:p w:rsidR="001A3756" w:rsidRDefault="005A7260" w:rsidP="005A7260">
      <w:pPr>
        <w:rPr>
          <w:color w:val="000000"/>
          <w:shd w:val="clear" w:color="auto" w:fill="FFFFFF"/>
        </w:rPr>
      </w:pPr>
      <w:r w:rsidRPr="005A7260">
        <w:rPr>
          <w:color w:val="000000"/>
          <w:shd w:val="clear" w:color="auto" w:fill="FFFFFF"/>
        </w:rPr>
        <w:t>5-A:</w:t>
      </w:r>
      <w:r>
        <w:rPr>
          <w:color w:val="000000"/>
          <w:shd w:val="clear" w:color="auto" w:fill="FFFFFF"/>
        </w:rPr>
        <w:t>%88</w:t>
      </w:r>
      <w:r w:rsidRPr="005A7260">
        <w:rPr>
          <w:color w:val="000000"/>
          <w:shd w:val="clear" w:color="auto" w:fill="FFFFFF"/>
        </w:rPr>
        <w:t>   </w:t>
      </w:r>
      <w:r>
        <w:rPr>
          <w:color w:val="000000"/>
          <w:shd w:val="clear" w:color="auto" w:fill="FFFFFF"/>
        </w:rPr>
        <w:t xml:space="preserve"> </w:t>
      </w:r>
      <w:r w:rsidRPr="005A7260">
        <w:rPr>
          <w:color w:val="000000"/>
        </w:rPr>
        <w:br/>
      </w:r>
      <w:r>
        <w:rPr>
          <w:color w:val="000000"/>
          <w:shd w:val="clear" w:color="auto" w:fill="FFFFFF"/>
        </w:rPr>
        <w:t>5-B:%77</w:t>
      </w:r>
      <w:r w:rsidRPr="005A7260">
        <w:rPr>
          <w:color w:val="000000"/>
          <w:shd w:val="clear" w:color="auto" w:fill="FFFFFF"/>
        </w:rPr>
        <w:t>   </w:t>
      </w:r>
      <w:r w:rsidRPr="005A7260">
        <w:rPr>
          <w:color w:val="000000"/>
        </w:rPr>
        <w:br/>
      </w:r>
    </w:p>
    <w:p w:rsidR="00201455" w:rsidRDefault="00201455" w:rsidP="00A57221">
      <w:pPr>
        <w:jc w:val="both"/>
      </w:pPr>
    </w:p>
    <w:p w:rsidR="00922DCE" w:rsidRDefault="001A3756" w:rsidP="00A57221">
      <w:pPr>
        <w:jc w:val="both"/>
      </w:pPr>
      <w:r>
        <w:t xml:space="preserve">       </w:t>
      </w:r>
      <w:r w:rsidR="007B3802">
        <w:t xml:space="preserve"> TEOG sınavının </w:t>
      </w:r>
      <w:r w:rsidR="006856E4">
        <w:t xml:space="preserve">sonuçlarının duyurulmasının </w:t>
      </w:r>
      <w:r w:rsidR="007B3802">
        <w:t>ardından yapılan rapor çalışmasında</w:t>
      </w:r>
      <w:r w:rsidR="006856E4">
        <w:t xml:space="preserve"> başarı oranının %68,4 olduğu görülmektedir.</w:t>
      </w:r>
      <w:r w:rsidR="007E3C65">
        <w:t xml:space="preserve"> </w:t>
      </w:r>
      <w:r w:rsidR="00F82FFE">
        <w:t>Okulda uygulanan ölçme değerlendirme sonuçları ile TEOG sınavı arasında büyük farklılıklar bulunmadığı görülmektedir.</w:t>
      </w:r>
      <w:r w:rsidR="000749AD">
        <w:t xml:space="preserve"> </w:t>
      </w:r>
      <w:r w:rsidR="00922DCE">
        <w:t>Okulda öğrencilerin ders içi performansları ve yaptıkları performans görevleri de değerlenmeye katıldığından başarı oranı bir miktar artmaktadır.</w:t>
      </w:r>
      <w:r w:rsidR="006856E4">
        <w:t xml:space="preserve"> </w:t>
      </w:r>
      <w:r w:rsidR="00922DCE">
        <w:t>TEOG sınavı ile okul ortalamaları arasındaki fark bu nedenle oluşmaktadır.</w:t>
      </w:r>
    </w:p>
    <w:p w:rsidR="007B3802" w:rsidRPr="002E464D" w:rsidRDefault="00B16310" w:rsidP="00A57221">
      <w:pPr>
        <w:jc w:val="both"/>
      </w:pPr>
      <w:proofErr w:type="gramStart"/>
      <w:r>
        <w:t>...................</w:t>
      </w:r>
      <w:proofErr w:type="gramEnd"/>
      <w:r w:rsidR="00AF1E70">
        <w:t xml:space="preserve"> başarının artması için</w:t>
      </w:r>
      <w:r w:rsidR="00976E53">
        <w:t xml:space="preserve"> sınavın tarihinin dikkate alınarak yıllık plana uygun olarak derslerin işlenmesinin önemini vurguladı.</w:t>
      </w:r>
      <w:r w:rsidR="007E3C65">
        <w:t xml:space="preserve"> </w:t>
      </w:r>
      <w:r w:rsidR="00E23F0E">
        <w:t>İkinci yarıyılda da okulda ya</w:t>
      </w:r>
      <w:r w:rsidR="00976E53">
        <w:t>pılan kurslara devam edileceğini belirtti</w:t>
      </w:r>
      <w:r w:rsidR="00E23F0E">
        <w:t>.</w:t>
      </w:r>
    </w:p>
    <w:p w:rsidR="00B668B8" w:rsidRDefault="00B668B8" w:rsidP="00014628">
      <w:pPr>
        <w:jc w:val="both"/>
      </w:pPr>
    </w:p>
    <w:p w:rsidR="00A53FA9" w:rsidRPr="002E464D" w:rsidRDefault="00B668B8" w:rsidP="00014628">
      <w:pPr>
        <w:jc w:val="both"/>
      </w:pPr>
      <w:r w:rsidRPr="00415073">
        <w:rPr>
          <w:b/>
        </w:rPr>
        <w:t>4-</w:t>
      </w:r>
      <w:r>
        <w:t>M</w:t>
      </w:r>
      <w:r w:rsidR="007F19DD">
        <w:t>evcut başarının</w:t>
      </w:r>
      <w:r w:rsidRPr="002E464D">
        <w:t xml:space="preserve"> artarak devam etmesi ve başarısız öğrencilerin durumlarının düzelmesi için yapılabilecekler konusunda görüş alış-verişinde bulunulmasının gerekliliğini ifade e</w:t>
      </w:r>
      <w:r w:rsidR="007F19DD">
        <w:t>dildi</w:t>
      </w:r>
      <w:r w:rsidRPr="002E464D">
        <w:t>.</w:t>
      </w:r>
      <w:r w:rsidR="007E3C65">
        <w:t xml:space="preserve"> </w:t>
      </w:r>
      <w:r w:rsidRPr="002E464D">
        <w:t xml:space="preserve">Özellikle öğrencilere Fen ve Teknoloji   dersini daha ilgi çekici bir hale </w:t>
      </w:r>
      <w:proofErr w:type="gramStart"/>
      <w:r w:rsidRPr="002E464D">
        <w:t>getirerek ,her</w:t>
      </w:r>
      <w:proofErr w:type="gramEnd"/>
      <w:r w:rsidRPr="002E464D">
        <w:t xml:space="preserve"> öğrencinin derse katılımının s</w:t>
      </w:r>
      <w:r>
        <w:t>ağl</w:t>
      </w:r>
      <w:r w:rsidR="007F19DD">
        <w:t>anması gerektiği belirtildi</w:t>
      </w:r>
      <w:r w:rsidRPr="002E464D">
        <w:t xml:space="preserve">. </w:t>
      </w:r>
      <w:r w:rsidR="00014628" w:rsidRPr="002E464D">
        <w:rPr>
          <w:color w:val="000000"/>
        </w:rPr>
        <w:t xml:space="preserve">Öğrenci merkezli eğitime önem verilerek yıl içinde öğrencilerin yapacakları çalışmaların </w:t>
      </w:r>
      <w:r w:rsidR="00F61102">
        <w:rPr>
          <w:color w:val="000000"/>
        </w:rPr>
        <w:t>proje değerlendirme ö</w:t>
      </w:r>
      <w:r w:rsidR="007F19DD">
        <w:rPr>
          <w:color w:val="000000"/>
        </w:rPr>
        <w:t>lçekleriyle değerlendirileceği ifade edildi</w:t>
      </w:r>
      <w:r w:rsidR="00F61102">
        <w:rPr>
          <w:color w:val="000000"/>
        </w:rPr>
        <w:t>.</w:t>
      </w:r>
      <w:r w:rsidR="007F19DD">
        <w:rPr>
          <w:color w:val="000000"/>
        </w:rPr>
        <w:t xml:space="preserve"> </w:t>
      </w:r>
      <w:r w:rsidR="00F61102">
        <w:rPr>
          <w:color w:val="000000"/>
        </w:rPr>
        <w:t>Bütün öğrencilerin derse katılımını sağlamanın önemli olduğu vurgulandı.</w:t>
      </w:r>
      <w:r w:rsidR="007F19DD" w:rsidRPr="007F19DD">
        <w:t xml:space="preserve"> </w:t>
      </w:r>
      <w:r w:rsidR="00E23F0E">
        <w:t>Okulda yapılacak</w:t>
      </w:r>
      <w:r w:rsidR="007F19DD">
        <w:t xml:space="preserve"> deneme sınavlarının öğrenci gelişimini takip etmede yardımcı</w:t>
      </w:r>
      <w:r w:rsidR="00E23F0E">
        <w:t xml:space="preserve"> olacağı</w:t>
      </w:r>
      <w:r w:rsidR="007F19DD">
        <w:t xml:space="preserve"> ve öğrencil</w:t>
      </w:r>
      <w:r w:rsidR="00E23F0E">
        <w:t>ere sınav tecrübesi kazandıracağı,</w:t>
      </w:r>
      <w:r w:rsidR="007F19DD">
        <w:t xml:space="preserve"> bu sebepte</w:t>
      </w:r>
      <w:r w:rsidR="00E23F0E">
        <w:t xml:space="preserve">n belirli </w:t>
      </w:r>
      <w:proofErr w:type="gramStart"/>
      <w:r w:rsidR="00E23F0E">
        <w:t>periyotlarla</w:t>
      </w:r>
      <w:proofErr w:type="gramEnd"/>
      <w:r w:rsidR="00E23F0E">
        <w:t xml:space="preserve"> deneme sınavı yapılmasının</w:t>
      </w:r>
      <w:r w:rsidR="007F19DD">
        <w:t xml:space="preserve"> yararlı olacağı belirtildi.</w:t>
      </w:r>
    </w:p>
    <w:p w:rsidR="007F19DD" w:rsidRDefault="007F19DD" w:rsidP="00F32A21">
      <w:pPr>
        <w:jc w:val="both"/>
      </w:pPr>
    </w:p>
    <w:p w:rsidR="00AC568A" w:rsidRPr="002E464D" w:rsidRDefault="00A53FA9">
      <w:pPr>
        <w:jc w:val="both"/>
      </w:pPr>
      <w:r w:rsidRPr="00415073">
        <w:rPr>
          <w:b/>
        </w:rPr>
        <w:t>5-</w:t>
      </w:r>
      <w:proofErr w:type="gramStart"/>
      <w:r w:rsidR="00B16310">
        <w:rPr>
          <w:snapToGrid w:val="0"/>
          <w:color w:val="000000"/>
        </w:rPr>
        <w:t>...................</w:t>
      </w:r>
      <w:proofErr w:type="gramEnd"/>
      <w:r w:rsidR="007F19DD">
        <w:rPr>
          <w:snapToGrid w:val="0"/>
          <w:color w:val="000000"/>
        </w:rPr>
        <w:t xml:space="preserve"> </w:t>
      </w:r>
      <w:r w:rsidR="007F6C6C">
        <w:rPr>
          <w:snapToGrid w:val="0"/>
          <w:color w:val="000000"/>
        </w:rPr>
        <w:t>d</w:t>
      </w:r>
      <w:r w:rsidR="00AC568A" w:rsidRPr="002E464D">
        <w:rPr>
          <w:snapToGrid w:val="0"/>
          <w:color w:val="000000"/>
        </w:rPr>
        <w:t>erslerin işlenişinde konu özelliklerine göre anlatım, soru-</w:t>
      </w:r>
      <w:proofErr w:type="gramStart"/>
      <w:r w:rsidR="00AC568A" w:rsidRPr="002E464D">
        <w:rPr>
          <w:snapToGrid w:val="0"/>
          <w:color w:val="000000"/>
        </w:rPr>
        <w:t>cevap,çizim</w:t>
      </w:r>
      <w:proofErr w:type="gramEnd"/>
      <w:r w:rsidR="00AC568A" w:rsidRPr="002E464D">
        <w:rPr>
          <w:snapToGrid w:val="0"/>
          <w:color w:val="000000"/>
        </w:rPr>
        <w:t>, problem çözme,</w:t>
      </w:r>
      <w:r w:rsidR="00693F6D">
        <w:rPr>
          <w:snapToGrid w:val="0"/>
          <w:color w:val="000000"/>
        </w:rPr>
        <w:t xml:space="preserve">örnekleme,not tutturma,uygulama ve </w:t>
      </w:r>
      <w:r w:rsidR="00AC568A" w:rsidRPr="002E464D">
        <w:rPr>
          <w:snapToGrid w:val="0"/>
          <w:color w:val="000000"/>
        </w:rPr>
        <w:t>deney yöntemlerinin etkili olarak kullanılması,  her öğrenciye söz hakkı verilerek derslere katılmasının sağlanması, anlatımdan sonra örnekleme yapılarak pekiştirmenin sağlanması,geç anlayan öğrencilerin tahtaya kaldırılması,deneylerden sonra gözlenen sonuçların öğrenciden istenmesi ve doğru sonuçların kaydedilmesi görüş</w:t>
      </w:r>
      <w:r w:rsidR="007F6C6C">
        <w:rPr>
          <w:snapToGrid w:val="0"/>
          <w:color w:val="000000"/>
        </w:rPr>
        <w:t>ünü</w:t>
      </w:r>
      <w:r w:rsidR="00AC568A" w:rsidRPr="002E464D">
        <w:rPr>
          <w:snapToGrid w:val="0"/>
          <w:color w:val="000000"/>
        </w:rPr>
        <w:t xml:space="preserve"> be</w:t>
      </w:r>
      <w:r w:rsidR="007F6C6C">
        <w:rPr>
          <w:snapToGrid w:val="0"/>
          <w:color w:val="000000"/>
        </w:rPr>
        <w:t>lirtt</w:t>
      </w:r>
      <w:r w:rsidR="00AC568A" w:rsidRPr="002E464D">
        <w:rPr>
          <w:snapToGrid w:val="0"/>
          <w:color w:val="000000"/>
        </w:rPr>
        <w:t>i.</w:t>
      </w:r>
      <w:r w:rsidR="00AC568A" w:rsidRPr="002E464D">
        <w:t>Derslerin mümkün olduğunca araç gereçle ve göze hitap edecek şekilde</w:t>
      </w:r>
      <w:r w:rsidR="00764E7F">
        <w:t xml:space="preserve"> </w:t>
      </w:r>
      <w:r w:rsidR="00AC568A" w:rsidRPr="002E464D">
        <w:t xml:space="preserve">işlenmesi gerektiği söylendi. Derslerin mümkün olduğunca öğrenci merkezli olarak deneylerle işleneceği belirtildi. </w:t>
      </w:r>
      <w:r w:rsidR="006C29CE">
        <w:t>Projeksiyon</w:t>
      </w:r>
      <w:r w:rsidR="00AC568A" w:rsidRPr="002E464D">
        <w:t xml:space="preserve"> ve bilgisayarın kullanı</w:t>
      </w:r>
      <w:r w:rsidR="007F6C6C">
        <w:t>lmasına devam dileceği</w:t>
      </w:r>
      <w:r w:rsidR="00AC568A" w:rsidRPr="002E464D">
        <w:t xml:space="preserve"> belirtildi.</w:t>
      </w:r>
    </w:p>
    <w:p w:rsidR="00AC568A" w:rsidRPr="002E464D" w:rsidRDefault="00AC568A">
      <w:pPr>
        <w:jc w:val="both"/>
        <w:rPr>
          <w:snapToGrid w:val="0"/>
          <w:color w:val="000000"/>
        </w:rPr>
      </w:pPr>
    </w:p>
    <w:p w:rsidR="00E23F0E" w:rsidRDefault="007F19DD">
      <w:pPr>
        <w:jc w:val="both"/>
      </w:pPr>
      <w:r w:rsidRPr="00415073">
        <w:rPr>
          <w:b/>
          <w:snapToGrid w:val="0"/>
          <w:color w:val="000000"/>
        </w:rPr>
        <w:t>6</w:t>
      </w:r>
      <w:r w:rsidR="00AC568A" w:rsidRPr="00415073">
        <w:rPr>
          <w:b/>
          <w:snapToGrid w:val="0"/>
          <w:color w:val="000000"/>
        </w:rPr>
        <w:t>-</w:t>
      </w:r>
      <w:r w:rsidR="00566614">
        <w:rPr>
          <w:snapToGrid w:val="0"/>
          <w:color w:val="000000"/>
        </w:rPr>
        <w:t xml:space="preserve"> </w:t>
      </w:r>
      <w:r w:rsidR="00AC568A" w:rsidRPr="002E464D">
        <w:rPr>
          <w:snapToGrid w:val="0"/>
          <w:color w:val="000000"/>
        </w:rPr>
        <w:t>Ders araç ve gereçlerinin titizlikle bakılarak bu araç ve gereçlerden maksimum ölçüde yararlanılması kara</w:t>
      </w:r>
      <w:r w:rsidR="006C29CE">
        <w:rPr>
          <w:snapToGrid w:val="0"/>
          <w:color w:val="000000"/>
        </w:rPr>
        <w:t>r</w:t>
      </w:r>
      <w:r w:rsidR="00AC568A" w:rsidRPr="002E464D">
        <w:rPr>
          <w:snapToGrid w:val="0"/>
          <w:color w:val="000000"/>
        </w:rPr>
        <w:t>laştırıldı.</w:t>
      </w:r>
      <w:r w:rsidR="00AC568A" w:rsidRPr="002E464D">
        <w:rPr>
          <w:color w:val="000000"/>
        </w:rPr>
        <w:t xml:space="preserve"> </w:t>
      </w:r>
      <w:r w:rsidR="00E23F0E">
        <w:t xml:space="preserve">Fen ve Teknoloji  </w:t>
      </w:r>
      <w:r w:rsidR="0007746D" w:rsidRPr="002E464D">
        <w:t xml:space="preserve">Öğretmeni </w:t>
      </w:r>
      <w:proofErr w:type="gramStart"/>
      <w:r w:rsidR="00B16310">
        <w:t>...................</w:t>
      </w:r>
      <w:proofErr w:type="gramEnd"/>
      <w:r w:rsidR="00E23F0E">
        <w:t xml:space="preserve"> derslerin</w:t>
      </w:r>
      <w:r w:rsidR="00AC568A" w:rsidRPr="002E464D">
        <w:t xml:space="preserve"> mümkün olduğunca deneylerle laboratuarda işlenmesi gerektiğini belirtti.</w:t>
      </w:r>
    </w:p>
    <w:p w:rsidR="00415073" w:rsidRDefault="00415073">
      <w:pPr>
        <w:jc w:val="both"/>
      </w:pPr>
    </w:p>
    <w:p w:rsidR="00AC568A" w:rsidRPr="002E464D" w:rsidRDefault="001D1B97">
      <w:pPr>
        <w:jc w:val="both"/>
      </w:pPr>
      <w:r>
        <w:t xml:space="preserve">      </w:t>
      </w:r>
      <w:r w:rsidR="00AC568A" w:rsidRPr="002E464D">
        <w:t>Ayrıca laboratu</w:t>
      </w:r>
      <w:r w:rsidR="00E560FE">
        <w:t>ar kullanımına ait bir program asılacağı belirtildi.</w:t>
      </w:r>
      <w:r w:rsidR="000749AD">
        <w:t xml:space="preserve"> </w:t>
      </w:r>
      <w:r w:rsidR="0007746D" w:rsidRPr="002E464D">
        <w:t>L</w:t>
      </w:r>
      <w:r w:rsidR="00AC568A" w:rsidRPr="002E464D">
        <w:t>aboratuarın düzeninin sağlanmasında</w:t>
      </w:r>
      <w:r w:rsidR="00E23F0E">
        <w:t>,</w:t>
      </w:r>
      <w:r w:rsidR="00AC568A" w:rsidRPr="002E464D">
        <w:t xml:space="preserve"> alındığı gibi bırakılması felsefesinin uygulanmasını ve bunun öğrencilere davranış olarak kazandırılması gerektiğini söyledi.</w:t>
      </w:r>
    </w:p>
    <w:p w:rsidR="007C5018" w:rsidRPr="002E464D" w:rsidRDefault="007C5018">
      <w:pPr>
        <w:jc w:val="both"/>
        <w:rPr>
          <w:snapToGrid w:val="0"/>
          <w:color w:val="000000"/>
        </w:rPr>
      </w:pPr>
    </w:p>
    <w:p w:rsidR="00E23F0E" w:rsidRDefault="00E560FE" w:rsidP="007C5018">
      <w:pPr>
        <w:jc w:val="both"/>
        <w:rPr>
          <w:snapToGrid w:val="0"/>
          <w:color w:val="000000"/>
        </w:rPr>
      </w:pPr>
      <w:r w:rsidRPr="00415073">
        <w:rPr>
          <w:b/>
          <w:snapToGrid w:val="0"/>
          <w:color w:val="000000"/>
        </w:rPr>
        <w:t>7</w:t>
      </w:r>
      <w:r w:rsidR="00AC568A" w:rsidRPr="00415073">
        <w:rPr>
          <w:b/>
          <w:snapToGrid w:val="0"/>
          <w:color w:val="000000"/>
        </w:rPr>
        <w:t>-</w:t>
      </w:r>
      <w:r w:rsidR="00AC568A" w:rsidRPr="002E464D">
        <w:rPr>
          <w:snapToGrid w:val="0"/>
          <w:color w:val="000000"/>
        </w:rPr>
        <w:t xml:space="preserve"> </w:t>
      </w:r>
      <w:r w:rsidR="00100D90">
        <w:rPr>
          <w:snapToGrid w:val="0"/>
          <w:color w:val="000000"/>
        </w:rPr>
        <w:t>Bu</w:t>
      </w:r>
      <w:r w:rsidR="00AC568A" w:rsidRPr="002E464D">
        <w:rPr>
          <w:snapToGrid w:val="0"/>
          <w:color w:val="000000"/>
        </w:rPr>
        <w:t xml:space="preserve"> dönemde 3 yazılı yoklama </w:t>
      </w:r>
      <w:proofErr w:type="gramStart"/>
      <w:r w:rsidR="00AC568A" w:rsidRPr="002E464D">
        <w:rPr>
          <w:snapToGrid w:val="0"/>
          <w:color w:val="000000"/>
        </w:rPr>
        <w:t>yapılacağı , yazılı</w:t>
      </w:r>
      <w:proofErr w:type="gramEnd"/>
      <w:r w:rsidR="00AC568A" w:rsidRPr="002E464D">
        <w:rPr>
          <w:snapToGrid w:val="0"/>
          <w:color w:val="000000"/>
        </w:rPr>
        <w:t xml:space="preserve"> yoklamaların  </w:t>
      </w:r>
      <w:r w:rsidR="0083707A">
        <w:rPr>
          <w:snapToGrid w:val="0"/>
          <w:color w:val="000000"/>
        </w:rPr>
        <w:t xml:space="preserve">çoktan seçmeli, boşluk doldurma, doğru-yanlış, eşleştirme ve şekil üzerinde gösterim </w:t>
      </w:r>
      <w:r w:rsidR="00AC568A" w:rsidRPr="002E464D">
        <w:rPr>
          <w:snapToGrid w:val="0"/>
          <w:color w:val="000000"/>
        </w:rPr>
        <w:t xml:space="preserve"> şeklinde  yapılmasının  uygun  o</w:t>
      </w:r>
      <w:r w:rsidR="00730033">
        <w:rPr>
          <w:snapToGrid w:val="0"/>
          <w:color w:val="000000"/>
        </w:rPr>
        <w:t>lacağı belirtildi. Bu yazılıların aşağıda</w:t>
      </w:r>
      <w:r w:rsidR="00AC568A" w:rsidRPr="002E464D">
        <w:rPr>
          <w:snapToGrid w:val="0"/>
          <w:color w:val="000000"/>
        </w:rPr>
        <w:t xml:space="preserve"> belirtil</w:t>
      </w:r>
      <w:r w:rsidR="00730033">
        <w:rPr>
          <w:snapToGrid w:val="0"/>
          <w:color w:val="000000"/>
        </w:rPr>
        <w:t>en</w:t>
      </w:r>
      <w:r w:rsidR="0083707A">
        <w:rPr>
          <w:snapToGrid w:val="0"/>
          <w:color w:val="000000"/>
        </w:rPr>
        <w:t xml:space="preserve"> zaman aralıklarında yapılacağı</w:t>
      </w:r>
      <w:r w:rsidR="00AC568A" w:rsidRPr="002E464D">
        <w:rPr>
          <w:snapToGrid w:val="0"/>
          <w:color w:val="000000"/>
        </w:rPr>
        <w:t xml:space="preserve"> kararlaştırıldı. Yapılacak yazılıların diğer derslerle çakışmamasına </w:t>
      </w:r>
      <w:r>
        <w:rPr>
          <w:snapToGrid w:val="0"/>
          <w:color w:val="000000"/>
        </w:rPr>
        <w:t xml:space="preserve">özen gösterilmesine </w:t>
      </w:r>
      <w:r w:rsidR="0083707A">
        <w:rPr>
          <w:snapToGrid w:val="0"/>
          <w:color w:val="000000"/>
        </w:rPr>
        <w:t>karar verildi.</w:t>
      </w:r>
      <w:r w:rsidR="00AC568A" w:rsidRPr="002E464D">
        <w:rPr>
          <w:snapToGrid w:val="0"/>
          <w:color w:val="000000"/>
        </w:rPr>
        <w:t xml:space="preserve"> </w:t>
      </w:r>
      <w:r w:rsidR="00415073">
        <w:rPr>
          <w:snapToGrid w:val="0"/>
          <w:color w:val="000000"/>
        </w:rPr>
        <w:t>Ayrıca derslerde en az 1 performans görevi notu ve ders içi performans notunun verilmesine karar verildi.</w:t>
      </w:r>
    </w:p>
    <w:p w:rsidR="00415073" w:rsidRDefault="00415073" w:rsidP="007C5018">
      <w:pPr>
        <w:jc w:val="both"/>
        <w:rPr>
          <w:snapToGrid w:val="0"/>
          <w:color w:val="000000"/>
        </w:rPr>
      </w:pPr>
    </w:p>
    <w:p w:rsidR="006720C4" w:rsidRDefault="00415073" w:rsidP="007C5018">
      <w:pPr>
        <w:jc w:val="both"/>
      </w:pPr>
      <w:r>
        <w:rPr>
          <w:snapToGrid w:val="0"/>
          <w:color w:val="000000"/>
        </w:rPr>
        <w:t xml:space="preserve">   </w:t>
      </w:r>
      <w:r w:rsidR="00E23F0E">
        <w:rPr>
          <w:snapToGrid w:val="0"/>
          <w:color w:val="000000"/>
        </w:rPr>
        <w:t xml:space="preserve">  </w:t>
      </w:r>
      <w:r w:rsidR="00E23F0E">
        <w:t>8. sınıfların ortak sınavının 2. sınav olduğundan ayrıca ortak sınav yapılmasının gerekli olmadığı, 5</w:t>
      </w:r>
      <w:proofErr w:type="gramStart"/>
      <w:r w:rsidR="00E23F0E">
        <w:t>.,</w:t>
      </w:r>
      <w:proofErr w:type="gramEnd"/>
      <w:r w:rsidR="00E23F0E">
        <w:t>6. ve 7. sınıflarda da aynı şekilde 2. sınavların okul genelinde ortak yapılması kararı alındı.</w:t>
      </w:r>
    </w:p>
    <w:p w:rsidR="00E560FE" w:rsidRDefault="00E560FE" w:rsidP="007C5018">
      <w:pPr>
        <w:jc w:val="both"/>
      </w:pPr>
    </w:p>
    <w:p w:rsidR="00E560FE" w:rsidRPr="00E560FE" w:rsidRDefault="00E23F0E" w:rsidP="007C5018">
      <w:pPr>
        <w:jc w:val="both"/>
      </w:pPr>
      <w:proofErr w:type="gramStart"/>
      <w:r>
        <w:t>5,6,</w:t>
      </w:r>
      <w:r w:rsidR="00AF1E70">
        <w:t>7</w:t>
      </w:r>
      <w:proofErr w:type="gramEnd"/>
      <w:r>
        <w:t xml:space="preserve"> ve </w:t>
      </w:r>
      <w:r w:rsidR="00AF1E70">
        <w:t>8</w:t>
      </w:r>
      <w:r>
        <w:t xml:space="preserve">. </w:t>
      </w:r>
      <w:r w:rsidR="00E560FE" w:rsidRPr="00E560FE">
        <w:t xml:space="preserve">sınıflar için Fen </w:t>
      </w:r>
      <w:r w:rsidR="00E560FE">
        <w:t>ve Teknoloji dersi yazılıları</w:t>
      </w:r>
      <w:r w:rsidR="00F720A5">
        <w:t>nın</w:t>
      </w:r>
      <w:r w:rsidR="00415073">
        <w:t xml:space="preserve"> aşağıdaki tarihlerde yapılmasına karar verilmiştir.</w:t>
      </w:r>
    </w:p>
    <w:p w:rsidR="00E560FE" w:rsidRDefault="00E560FE" w:rsidP="00E560FE"/>
    <w:p w:rsidR="00976E53" w:rsidRPr="00976E53" w:rsidRDefault="00976E53" w:rsidP="00976E53">
      <w:pPr>
        <w:ind w:left="708" w:right="-28" w:firstLine="228"/>
        <w:rPr>
          <w:color w:val="000000"/>
        </w:rPr>
      </w:pPr>
      <w:r w:rsidRPr="00976E53">
        <w:rPr>
          <w:b/>
          <w:color w:val="000000"/>
        </w:rPr>
        <w:t xml:space="preserve">SINIFLAR </w:t>
      </w:r>
      <w:r w:rsidRPr="00976E53">
        <w:rPr>
          <w:color w:val="000000"/>
        </w:rPr>
        <w:t xml:space="preserve">  </w:t>
      </w:r>
      <w:r w:rsidRPr="00976E53">
        <w:rPr>
          <w:color w:val="000000"/>
        </w:rPr>
        <w:tab/>
      </w:r>
      <w:r w:rsidR="000749AD">
        <w:rPr>
          <w:color w:val="000000"/>
        </w:rPr>
        <w:t xml:space="preserve">  </w:t>
      </w:r>
      <w:r>
        <w:rPr>
          <w:b/>
          <w:color w:val="000000"/>
        </w:rPr>
        <w:t xml:space="preserve">1.YAZILI           </w:t>
      </w:r>
      <w:r>
        <w:rPr>
          <w:b/>
          <w:color w:val="000000"/>
        </w:rPr>
        <w:tab/>
        <w:t xml:space="preserve">        </w:t>
      </w:r>
      <w:r w:rsidR="000749AD">
        <w:rPr>
          <w:b/>
          <w:color w:val="000000"/>
        </w:rPr>
        <w:t xml:space="preserve">  </w:t>
      </w:r>
      <w:r>
        <w:rPr>
          <w:b/>
          <w:color w:val="000000"/>
        </w:rPr>
        <w:t xml:space="preserve">2.YAZILI           </w:t>
      </w:r>
      <w:r>
        <w:rPr>
          <w:b/>
          <w:color w:val="000000"/>
        </w:rPr>
        <w:tab/>
        <w:t xml:space="preserve">      </w:t>
      </w:r>
      <w:r w:rsidR="000749AD">
        <w:rPr>
          <w:b/>
          <w:color w:val="000000"/>
        </w:rPr>
        <w:t xml:space="preserve"> </w:t>
      </w:r>
      <w:r w:rsidRPr="00976E53">
        <w:rPr>
          <w:b/>
          <w:color w:val="000000"/>
        </w:rPr>
        <w:t>3.YAZILI</w:t>
      </w:r>
    </w:p>
    <w:p w:rsidR="00976E53" w:rsidRPr="00976E53" w:rsidRDefault="00976E53" w:rsidP="00976E53">
      <w:pPr>
        <w:ind w:left="1440" w:right="-28" w:hanging="504"/>
        <w:rPr>
          <w:color w:val="000000"/>
        </w:rPr>
      </w:pPr>
      <w:r w:rsidRPr="00976E53">
        <w:rPr>
          <w:b/>
          <w:color w:val="000000"/>
        </w:rPr>
        <w:t xml:space="preserve"> </w:t>
      </w:r>
      <w:r>
        <w:rPr>
          <w:b/>
          <w:color w:val="000000"/>
        </w:rPr>
        <w:t xml:space="preserve">      </w:t>
      </w:r>
      <w:r w:rsidRPr="00976E53">
        <w:rPr>
          <w:b/>
          <w:color w:val="000000"/>
        </w:rPr>
        <w:t>5</w:t>
      </w:r>
      <w:r w:rsidRPr="00976E53">
        <w:rPr>
          <w:b/>
          <w:color w:val="000000"/>
        </w:rPr>
        <w:tab/>
      </w:r>
      <w:r w:rsidRPr="00976E53">
        <w:rPr>
          <w:b/>
          <w:color w:val="000000"/>
        </w:rPr>
        <w:tab/>
      </w:r>
      <w:r w:rsidRPr="00976E53">
        <w:rPr>
          <w:color w:val="000000"/>
        </w:rPr>
        <w:t>Mart 2. Hafta</w:t>
      </w:r>
      <w:r w:rsidRPr="00976E53">
        <w:rPr>
          <w:color w:val="000000"/>
        </w:rPr>
        <w:tab/>
      </w:r>
      <w:r w:rsidRPr="00976E53">
        <w:rPr>
          <w:color w:val="000000"/>
        </w:rPr>
        <w:tab/>
      </w:r>
      <w:r>
        <w:rPr>
          <w:color w:val="000000"/>
        </w:rPr>
        <w:t xml:space="preserve">       </w:t>
      </w:r>
      <w:r w:rsidRPr="00976E53">
        <w:rPr>
          <w:color w:val="000000"/>
        </w:rPr>
        <w:t>Nisan 3. Hafta</w:t>
      </w:r>
      <w:r w:rsidRPr="00976E53">
        <w:rPr>
          <w:color w:val="000000"/>
        </w:rPr>
        <w:tab/>
      </w:r>
      <w:r w:rsidRPr="00976E53">
        <w:rPr>
          <w:color w:val="000000"/>
        </w:rPr>
        <w:tab/>
      </w:r>
      <w:r>
        <w:rPr>
          <w:color w:val="000000"/>
        </w:rPr>
        <w:t xml:space="preserve">     </w:t>
      </w:r>
      <w:r w:rsidRPr="00976E53">
        <w:rPr>
          <w:color w:val="000000"/>
        </w:rPr>
        <w:t>Mayıs 5. Hafta</w:t>
      </w:r>
    </w:p>
    <w:p w:rsidR="00976E53" w:rsidRPr="00976E53" w:rsidRDefault="00976E53" w:rsidP="00976E53">
      <w:pPr>
        <w:ind w:left="1440" w:right="-28" w:hanging="504"/>
        <w:rPr>
          <w:color w:val="000000"/>
        </w:rPr>
      </w:pPr>
      <w:r>
        <w:rPr>
          <w:b/>
          <w:color w:val="000000"/>
        </w:rPr>
        <w:t xml:space="preserve">       </w:t>
      </w:r>
      <w:r w:rsidRPr="00976E53">
        <w:rPr>
          <w:b/>
          <w:color w:val="000000"/>
        </w:rPr>
        <w:t>6</w:t>
      </w:r>
      <w:r w:rsidRPr="00976E53">
        <w:rPr>
          <w:b/>
          <w:color w:val="000000"/>
        </w:rPr>
        <w:tab/>
      </w:r>
      <w:r w:rsidRPr="00976E53">
        <w:rPr>
          <w:b/>
          <w:color w:val="000000"/>
        </w:rPr>
        <w:tab/>
      </w:r>
      <w:r w:rsidRPr="00976E53">
        <w:rPr>
          <w:color w:val="000000"/>
        </w:rPr>
        <w:t>Mart 2. Hafta</w:t>
      </w:r>
      <w:r w:rsidRPr="00976E53">
        <w:rPr>
          <w:color w:val="000000"/>
        </w:rPr>
        <w:tab/>
      </w:r>
      <w:r w:rsidRPr="00976E53">
        <w:rPr>
          <w:color w:val="000000"/>
        </w:rPr>
        <w:tab/>
      </w:r>
      <w:r>
        <w:rPr>
          <w:color w:val="000000"/>
        </w:rPr>
        <w:t xml:space="preserve">       </w:t>
      </w:r>
      <w:r w:rsidRPr="00976E53">
        <w:rPr>
          <w:color w:val="000000"/>
        </w:rPr>
        <w:t>Nisan 3. Hafta</w:t>
      </w:r>
      <w:r w:rsidRPr="00976E53">
        <w:rPr>
          <w:color w:val="000000"/>
        </w:rPr>
        <w:tab/>
      </w:r>
      <w:r w:rsidRPr="00976E53">
        <w:rPr>
          <w:color w:val="000000"/>
        </w:rPr>
        <w:tab/>
      </w:r>
      <w:r>
        <w:rPr>
          <w:color w:val="000000"/>
        </w:rPr>
        <w:t xml:space="preserve">     </w:t>
      </w:r>
      <w:r w:rsidRPr="00976E53">
        <w:rPr>
          <w:color w:val="000000"/>
        </w:rPr>
        <w:t>Mayıs 5. Hafta</w:t>
      </w:r>
    </w:p>
    <w:p w:rsidR="00976E53" w:rsidRDefault="00976E53" w:rsidP="00976E53">
      <w:pPr>
        <w:ind w:left="1440" w:right="-28" w:hanging="504"/>
        <w:rPr>
          <w:color w:val="000000"/>
        </w:rPr>
      </w:pPr>
      <w:r>
        <w:rPr>
          <w:b/>
          <w:color w:val="000000"/>
        </w:rPr>
        <w:t xml:space="preserve">       </w:t>
      </w:r>
      <w:r w:rsidRPr="00976E53">
        <w:rPr>
          <w:b/>
          <w:color w:val="000000"/>
        </w:rPr>
        <w:t>7</w:t>
      </w:r>
      <w:r w:rsidRPr="00976E53">
        <w:rPr>
          <w:b/>
          <w:color w:val="000000"/>
        </w:rPr>
        <w:tab/>
      </w:r>
      <w:r w:rsidRPr="00976E53">
        <w:rPr>
          <w:b/>
          <w:color w:val="000000"/>
        </w:rPr>
        <w:tab/>
      </w:r>
      <w:r w:rsidRPr="00976E53">
        <w:rPr>
          <w:color w:val="000000"/>
        </w:rPr>
        <w:t>Mart 2. Hafta</w:t>
      </w:r>
      <w:r w:rsidRPr="00976E53">
        <w:rPr>
          <w:color w:val="000000"/>
        </w:rPr>
        <w:tab/>
      </w:r>
      <w:r w:rsidRPr="00976E53">
        <w:rPr>
          <w:color w:val="000000"/>
        </w:rPr>
        <w:tab/>
      </w:r>
      <w:r>
        <w:rPr>
          <w:color w:val="000000"/>
        </w:rPr>
        <w:t xml:space="preserve">       </w:t>
      </w:r>
      <w:r w:rsidRPr="00976E53">
        <w:rPr>
          <w:color w:val="000000"/>
        </w:rPr>
        <w:t>Nisan 3. Hafta</w:t>
      </w:r>
      <w:r w:rsidRPr="00976E53">
        <w:rPr>
          <w:color w:val="000000"/>
        </w:rPr>
        <w:tab/>
      </w:r>
      <w:r w:rsidRPr="00976E53">
        <w:rPr>
          <w:color w:val="000000"/>
        </w:rPr>
        <w:tab/>
      </w:r>
      <w:r>
        <w:rPr>
          <w:color w:val="000000"/>
        </w:rPr>
        <w:t xml:space="preserve">     </w:t>
      </w:r>
      <w:r w:rsidRPr="00976E53">
        <w:rPr>
          <w:color w:val="000000"/>
        </w:rPr>
        <w:t>Mayıs 5. Hafta</w:t>
      </w:r>
    </w:p>
    <w:p w:rsidR="00976E53" w:rsidRPr="00976E53" w:rsidRDefault="00976E53" w:rsidP="00976E53">
      <w:pPr>
        <w:ind w:left="1440" w:right="-28" w:hanging="504"/>
        <w:rPr>
          <w:color w:val="000000"/>
        </w:rPr>
      </w:pPr>
      <w:r>
        <w:rPr>
          <w:b/>
          <w:color w:val="000000"/>
        </w:rPr>
        <w:t xml:space="preserve">       8                      </w:t>
      </w:r>
      <w:r w:rsidR="000749AD">
        <w:rPr>
          <w:b/>
          <w:color w:val="000000"/>
        </w:rPr>
        <w:t xml:space="preserve"> </w:t>
      </w:r>
      <w:r w:rsidRPr="00976E53">
        <w:rPr>
          <w:color w:val="000000"/>
        </w:rPr>
        <w:t>Mart 2. Hafta</w:t>
      </w:r>
      <w:r w:rsidR="000749AD">
        <w:rPr>
          <w:color w:val="000000"/>
        </w:rPr>
        <w:t xml:space="preserve">                    </w:t>
      </w:r>
      <w:r w:rsidR="007870A9">
        <w:rPr>
          <w:color w:val="000000"/>
        </w:rPr>
        <w:t xml:space="preserve">Nisan 5. Hafta              </w:t>
      </w:r>
      <w:r>
        <w:rPr>
          <w:color w:val="000000"/>
        </w:rPr>
        <w:t xml:space="preserve">        </w:t>
      </w:r>
      <w:r w:rsidRPr="00976E53">
        <w:rPr>
          <w:color w:val="000000"/>
        </w:rPr>
        <w:t>Mayıs 5. Hafta</w:t>
      </w:r>
    </w:p>
    <w:p w:rsidR="00E560FE" w:rsidRDefault="00E560FE" w:rsidP="007C5018">
      <w:pPr>
        <w:jc w:val="both"/>
      </w:pPr>
    </w:p>
    <w:p w:rsidR="00ED6806" w:rsidRDefault="00ED6806" w:rsidP="007C5018">
      <w:pPr>
        <w:jc w:val="both"/>
      </w:pPr>
      <w:r w:rsidRPr="00415073">
        <w:rPr>
          <w:b/>
        </w:rPr>
        <w:t>8-</w:t>
      </w:r>
      <w:r>
        <w:t xml:space="preserve"> Proje görevleri belirlenirken öğrencileri aşırı zorlamayacak maliyeti fazla olmayan çalışmalar yaptırılması temel prensip olarak kabul </w:t>
      </w:r>
      <w:proofErr w:type="gramStart"/>
      <w:r>
        <w:t>edildi.Sınıflara</w:t>
      </w:r>
      <w:proofErr w:type="gramEnd"/>
      <w:r>
        <w:t xml:space="preserve"> göre proje</w:t>
      </w:r>
      <w:r w:rsidR="00AF1E70">
        <w:t xml:space="preserve"> görevleri birinci dönemde yapılan zümre toplantısında belirlenmiştir</w:t>
      </w:r>
      <w:r>
        <w:t>.</w:t>
      </w:r>
      <w:r w:rsidR="00AF1E70">
        <w:t xml:space="preserve"> </w:t>
      </w:r>
      <w:r>
        <w:t>Ayrıca bu görevlerin dışında farklı görevlerin de verilebileceği belirtildi.</w:t>
      </w:r>
    </w:p>
    <w:p w:rsidR="00AF1E70" w:rsidRDefault="00AF1E70" w:rsidP="007C5018">
      <w:pPr>
        <w:jc w:val="both"/>
      </w:pPr>
    </w:p>
    <w:p w:rsidR="00AF1E70" w:rsidRDefault="00AF1E70" w:rsidP="007C5018">
      <w:pPr>
        <w:jc w:val="both"/>
      </w:pPr>
      <w:r>
        <w:t xml:space="preserve">     </w:t>
      </w:r>
      <w:r w:rsidR="007E3C65">
        <w:t xml:space="preserve">Proje </w:t>
      </w:r>
      <w:r>
        <w:t xml:space="preserve">görevleri değerlendirilirken verilen yönergeye uygun ve belirlenen ölçütlere bağlı değerlendirme yapılacağı belirtildi. </w:t>
      </w:r>
    </w:p>
    <w:p w:rsidR="00A01DA0" w:rsidRDefault="00AF1E70" w:rsidP="000749AD">
      <w:pPr>
        <w:jc w:val="both"/>
      </w:pPr>
      <w:r>
        <w:t xml:space="preserve">   </w:t>
      </w:r>
      <w:r w:rsidR="00E560FE">
        <w:tab/>
      </w:r>
    </w:p>
    <w:p w:rsidR="00630FCE" w:rsidRDefault="00415073" w:rsidP="00F720A5">
      <w:pPr>
        <w:jc w:val="both"/>
      </w:pPr>
      <w:r>
        <w:t xml:space="preserve">   </w:t>
      </w:r>
      <w:r w:rsidR="00F720A5">
        <w:t xml:space="preserve">  </w:t>
      </w:r>
      <w:r w:rsidR="00566614">
        <w:t>Proje görevleri birinci zümre toplantısında belirlenmiştir.</w:t>
      </w:r>
      <w:r w:rsidR="007E3C65">
        <w:t xml:space="preserve"> </w:t>
      </w:r>
      <w:r w:rsidR="00F720A5">
        <w:t xml:space="preserve">Proje çalışmalarının </w:t>
      </w:r>
      <w:r w:rsidR="000749AD">
        <w:t>Nisan</w:t>
      </w:r>
      <w:r w:rsidR="00F720A5">
        <w:t xml:space="preserve"> ayı içerisinde toplanmasına karar verilmiştir.</w:t>
      </w:r>
    </w:p>
    <w:p w:rsidR="00630FCE" w:rsidRDefault="00630FCE">
      <w:pPr>
        <w:jc w:val="both"/>
        <w:rPr>
          <w:snapToGrid w:val="0"/>
          <w:color w:val="000000"/>
        </w:rPr>
      </w:pPr>
    </w:p>
    <w:p w:rsidR="00EC047B" w:rsidRDefault="00415073">
      <w:pPr>
        <w:jc w:val="both"/>
        <w:rPr>
          <w:snapToGrid w:val="0"/>
          <w:color w:val="000000"/>
        </w:rPr>
      </w:pPr>
      <w:r w:rsidRPr="00415073">
        <w:rPr>
          <w:b/>
          <w:snapToGrid w:val="0"/>
          <w:color w:val="000000"/>
        </w:rPr>
        <w:t>9</w:t>
      </w:r>
      <w:r w:rsidR="00630FCE" w:rsidRPr="00415073">
        <w:rPr>
          <w:b/>
          <w:snapToGrid w:val="0"/>
          <w:color w:val="000000"/>
        </w:rPr>
        <w:t>-</w:t>
      </w:r>
      <w:r w:rsidR="00630FCE">
        <w:rPr>
          <w:snapToGrid w:val="0"/>
          <w:color w:val="000000"/>
        </w:rPr>
        <w:t xml:space="preserve"> </w:t>
      </w:r>
      <w:r w:rsidR="001D1B97">
        <w:rPr>
          <w:color w:val="000000"/>
        </w:rPr>
        <w:t xml:space="preserve">Zümre Başkanı </w:t>
      </w:r>
      <w:proofErr w:type="gramStart"/>
      <w:r w:rsidR="00B16310">
        <w:rPr>
          <w:color w:val="000000"/>
        </w:rPr>
        <w:t>...................</w:t>
      </w:r>
      <w:proofErr w:type="gramEnd"/>
      <w:r w:rsidR="0083707A">
        <w:rPr>
          <w:color w:val="000000"/>
        </w:rPr>
        <w:t xml:space="preserve"> </w:t>
      </w:r>
      <w:r w:rsidR="00A03D44">
        <w:rPr>
          <w:color w:val="000000"/>
        </w:rPr>
        <w:t xml:space="preserve">okulumuzun genel başarı ortalamasını yükseltmek </w:t>
      </w:r>
      <w:r w:rsidR="0083707A">
        <w:rPr>
          <w:color w:val="000000"/>
        </w:rPr>
        <w:t>adına</w:t>
      </w:r>
      <w:r w:rsidR="00A03D44">
        <w:rPr>
          <w:color w:val="000000"/>
        </w:rPr>
        <w:t xml:space="preserve"> elimizden gelen gayreti gösterme</w:t>
      </w:r>
      <w:r w:rsidR="0083707A">
        <w:rPr>
          <w:color w:val="000000"/>
        </w:rPr>
        <w:t>ye devam edeceğimizi</w:t>
      </w:r>
      <w:r w:rsidR="00A03D44">
        <w:rPr>
          <w:color w:val="000000"/>
        </w:rPr>
        <w:t xml:space="preserve"> vurguladı.</w:t>
      </w:r>
      <w:r w:rsidR="00100D90" w:rsidRPr="002E464D">
        <w:rPr>
          <w:color w:val="000000"/>
        </w:rPr>
        <w:t xml:space="preserve"> </w:t>
      </w:r>
      <w:r w:rsidR="007E3C65">
        <w:rPr>
          <w:snapToGrid w:val="0"/>
          <w:color w:val="000000"/>
        </w:rPr>
        <w:t>2015-2016</w:t>
      </w:r>
      <w:r>
        <w:rPr>
          <w:snapToGrid w:val="0"/>
          <w:color w:val="000000"/>
        </w:rPr>
        <w:t xml:space="preserve"> </w:t>
      </w:r>
      <w:r w:rsidR="00AC568A" w:rsidRPr="002E464D">
        <w:rPr>
          <w:snapToGrid w:val="0"/>
          <w:color w:val="000000"/>
        </w:rPr>
        <w:t>Eği</w:t>
      </w:r>
      <w:r>
        <w:rPr>
          <w:snapToGrid w:val="0"/>
          <w:color w:val="000000"/>
        </w:rPr>
        <w:t>tim-</w:t>
      </w:r>
      <w:r w:rsidR="00AC568A" w:rsidRPr="002E464D">
        <w:rPr>
          <w:snapToGrid w:val="0"/>
          <w:color w:val="000000"/>
        </w:rPr>
        <w:t xml:space="preserve">Öğretim </w:t>
      </w:r>
      <w:proofErr w:type="gramStart"/>
      <w:r w:rsidR="00AC568A" w:rsidRPr="002E464D">
        <w:rPr>
          <w:snapToGrid w:val="0"/>
          <w:color w:val="000000"/>
        </w:rPr>
        <w:t xml:space="preserve">yılının  </w:t>
      </w:r>
      <w:r w:rsidR="00C77906" w:rsidRPr="002E464D">
        <w:rPr>
          <w:snapToGrid w:val="0"/>
          <w:color w:val="000000"/>
        </w:rPr>
        <w:t>2</w:t>
      </w:r>
      <w:proofErr w:type="gramEnd"/>
      <w:r w:rsidR="00AC568A" w:rsidRPr="002E464D">
        <w:rPr>
          <w:snapToGrid w:val="0"/>
          <w:color w:val="000000"/>
        </w:rPr>
        <w:t xml:space="preserve">.döneminin başarılı </w:t>
      </w:r>
      <w:r w:rsidR="00C77906" w:rsidRPr="002E464D">
        <w:rPr>
          <w:snapToGrid w:val="0"/>
          <w:color w:val="000000"/>
        </w:rPr>
        <w:t xml:space="preserve"> </w:t>
      </w:r>
      <w:r w:rsidR="00AC568A" w:rsidRPr="002E464D">
        <w:rPr>
          <w:snapToGrid w:val="0"/>
          <w:color w:val="000000"/>
        </w:rPr>
        <w:t>geçmesini</w:t>
      </w:r>
      <w:r w:rsidR="00C77906" w:rsidRPr="002E464D">
        <w:rPr>
          <w:snapToGrid w:val="0"/>
          <w:color w:val="000000"/>
        </w:rPr>
        <w:t xml:space="preserve"> </w:t>
      </w:r>
      <w:r w:rsidR="00201455">
        <w:rPr>
          <w:snapToGrid w:val="0"/>
          <w:color w:val="000000"/>
        </w:rPr>
        <w:t xml:space="preserve"> dileyerek toplantıya son verdi</w:t>
      </w:r>
      <w:r w:rsidR="00AC568A" w:rsidRPr="002E464D">
        <w:rPr>
          <w:snapToGrid w:val="0"/>
          <w:color w:val="000000"/>
        </w:rPr>
        <w:t xml:space="preserve">.  </w:t>
      </w:r>
    </w:p>
    <w:p w:rsidR="00630FCE" w:rsidRDefault="006C29CE" w:rsidP="00073DC4">
      <w:pPr>
        <w:ind w:left="2124" w:hanging="1569"/>
        <w:jc w:val="both"/>
      </w:pPr>
      <w:r>
        <w:t xml:space="preserve">                 </w:t>
      </w:r>
      <w:r w:rsidR="00100D90">
        <w:t xml:space="preserve"> </w:t>
      </w:r>
    </w:p>
    <w:p w:rsidR="00630FCE" w:rsidRDefault="00015C60" w:rsidP="00015C60">
      <w:pPr>
        <w:jc w:val="both"/>
        <w:rPr>
          <w:b/>
          <w:u w:val="single"/>
        </w:rPr>
      </w:pPr>
      <w:r w:rsidRPr="00566614">
        <w:rPr>
          <w:b/>
          <w:u w:val="single"/>
        </w:rPr>
        <w:t>ALINAN KARARLAR:</w:t>
      </w:r>
    </w:p>
    <w:p w:rsidR="00F720A5" w:rsidRPr="00566614" w:rsidRDefault="00F720A5" w:rsidP="00015C60">
      <w:pPr>
        <w:jc w:val="both"/>
        <w:rPr>
          <w:b/>
          <w:u w:val="single"/>
        </w:rPr>
      </w:pPr>
    </w:p>
    <w:p w:rsidR="00015C60" w:rsidRDefault="00015C60" w:rsidP="00730033">
      <w:pPr>
        <w:spacing w:line="360" w:lineRule="auto"/>
        <w:jc w:val="both"/>
      </w:pPr>
      <w:r>
        <w:t>1-</w:t>
      </w:r>
      <w:r w:rsidR="00566614">
        <w:t>Zümre tutanaklarında alınan kararlara uyulmasına</w:t>
      </w:r>
    </w:p>
    <w:p w:rsidR="00566614" w:rsidRDefault="00566614" w:rsidP="00730033">
      <w:pPr>
        <w:spacing w:line="360" w:lineRule="auto"/>
        <w:jc w:val="both"/>
      </w:pPr>
      <w:r>
        <w:t>2-Öğrenci başarısını artıracak çalışmaların yapılmasına</w:t>
      </w:r>
    </w:p>
    <w:p w:rsidR="00566614" w:rsidRDefault="00566614" w:rsidP="00730033">
      <w:pPr>
        <w:spacing w:line="360" w:lineRule="auto"/>
        <w:jc w:val="both"/>
      </w:pPr>
      <w:r>
        <w:t xml:space="preserve">3-Derslerin işlenmesinde öğrenci merkezli </w:t>
      </w:r>
      <w:proofErr w:type="gramStart"/>
      <w:r>
        <w:t>yaklaşımların,yöntem</w:t>
      </w:r>
      <w:proofErr w:type="gramEnd"/>
      <w:r>
        <w:t xml:space="preserve"> ve tekniklerin kullanılmasına</w:t>
      </w:r>
    </w:p>
    <w:p w:rsidR="00566614" w:rsidRDefault="00201455" w:rsidP="00201455">
      <w:pPr>
        <w:spacing w:line="360" w:lineRule="auto"/>
      </w:pPr>
      <w:r>
        <w:t xml:space="preserve">4-Teknolojik araçlardan mümkün </w:t>
      </w:r>
      <w:r w:rsidR="00566614">
        <w:t xml:space="preserve">olduğunca </w:t>
      </w:r>
      <w:proofErr w:type="gramStart"/>
      <w:r w:rsidR="00566614">
        <w:t>yararlanılmasına</w:t>
      </w:r>
      <w:r>
        <w:t>,laboratuarın</w:t>
      </w:r>
      <w:proofErr w:type="gramEnd"/>
      <w:r>
        <w:t xml:space="preserve"> etkin şekilde kullanılmasına</w:t>
      </w:r>
    </w:p>
    <w:p w:rsidR="00566614" w:rsidRDefault="00566614" w:rsidP="00730033">
      <w:pPr>
        <w:spacing w:line="360" w:lineRule="auto"/>
        <w:jc w:val="both"/>
      </w:pPr>
      <w:r>
        <w:t>5-</w:t>
      </w:r>
      <w:r w:rsidR="00201455">
        <w:t xml:space="preserve">Ölçe değerlendirmede 3 yazılı </w:t>
      </w:r>
      <w:proofErr w:type="gramStart"/>
      <w:r w:rsidR="00201455">
        <w:t>yapılmasına,en</w:t>
      </w:r>
      <w:proofErr w:type="gramEnd"/>
      <w:r w:rsidR="00201455">
        <w:t xml:space="preserve"> az ve ders içi performans notu verilmesine, y</w:t>
      </w:r>
      <w:r>
        <w:t>azılı değerlendirmelerin belirlenen tarihlerde yapılmasına</w:t>
      </w:r>
      <w:r w:rsidR="00201455">
        <w:t xml:space="preserve"> ve alternatif soru tekniklerine yer verilmesine</w:t>
      </w:r>
    </w:p>
    <w:p w:rsidR="00566614" w:rsidRDefault="00566614" w:rsidP="00730033">
      <w:pPr>
        <w:spacing w:line="360" w:lineRule="auto"/>
        <w:jc w:val="both"/>
      </w:pPr>
      <w:r>
        <w:t>6-Proje görevlerinin zamanında yaptırılmasına ve değerlendirilmesine</w:t>
      </w:r>
    </w:p>
    <w:p w:rsidR="00F720A5" w:rsidRDefault="00F720A5" w:rsidP="00730033">
      <w:pPr>
        <w:spacing w:line="360" w:lineRule="auto"/>
        <w:jc w:val="both"/>
      </w:pPr>
      <w:r>
        <w:t>7-İhtiyaç duyulduğunda diğer zümre öğretmenleri ile işbirliği yapılmasına karar verildi.</w:t>
      </w:r>
    </w:p>
    <w:p w:rsidR="00415073" w:rsidRDefault="00415073" w:rsidP="00015C60">
      <w:pPr>
        <w:jc w:val="both"/>
      </w:pPr>
    </w:p>
    <w:p w:rsidR="00415073" w:rsidRDefault="00415073" w:rsidP="00015C60">
      <w:pPr>
        <w:jc w:val="both"/>
      </w:pPr>
    </w:p>
    <w:p w:rsidR="007B3802" w:rsidRDefault="007B3802" w:rsidP="00015C60">
      <w:pPr>
        <w:jc w:val="both"/>
      </w:pPr>
    </w:p>
    <w:p w:rsidR="007B3802" w:rsidRPr="007B3802" w:rsidRDefault="007B3802" w:rsidP="007B3802"/>
    <w:p w:rsidR="007B3802" w:rsidRPr="007B3802" w:rsidRDefault="007B3802" w:rsidP="007B3802">
      <w:r w:rsidRPr="007B3802">
        <w:t xml:space="preserve">       </w:t>
      </w:r>
      <w:r w:rsidR="00234045">
        <w:t xml:space="preserve">     </w:t>
      </w:r>
      <w:r w:rsidRPr="007B3802">
        <w:t xml:space="preserve"> </w:t>
      </w:r>
      <w:r w:rsidR="003B5A91">
        <w:t xml:space="preserve">        </w:t>
      </w:r>
      <w:proofErr w:type="gramStart"/>
      <w:r w:rsidR="00B16310">
        <w:t>...................</w:t>
      </w:r>
      <w:proofErr w:type="gramEnd"/>
      <w:r>
        <w:t xml:space="preserve">              </w:t>
      </w:r>
      <w:r w:rsidRPr="007B3802">
        <w:t xml:space="preserve">   </w:t>
      </w:r>
      <w:r w:rsidR="00234045">
        <w:rPr>
          <w:color w:val="000000"/>
        </w:rPr>
        <w:t xml:space="preserve">                                                       </w:t>
      </w:r>
      <w:proofErr w:type="gramStart"/>
      <w:r w:rsidR="00B16310">
        <w:t>...................</w:t>
      </w:r>
      <w:proofErr w:type="gramEnd"/>
      <w:r w:rsidRPr="007B3802">
        <w:t xml:space="preserve">                           </w:t>
      </w:r>
    </w:p>
    <w:p w:rsidR="007B3802" w:rsidRPr="007B3802" w:rsidRDefault="00234045" w:rsidP="007B3802">
      <w:r>
        <w:t xml:space="preserve">     </w:t>
      </w:r>
      <w:r w:rsidR="003B5A91">
        <w:t xml:space="preserve">        </w:t>
      </w:r>
      <w:r w:rsidR="007B3802">
        <w:t xml:space="preserve">Fen ve Teknoloji </w:t>
      </w:r>
      <w:proofErr w:type="spellStart"/>
      <w:r w:rsidR="007B3802">
        <w:t>Öğrt</w:t>
      </w:r>
      <w:proofErr w:type="spellEnd"/>
      <w:r w:rsidR="007B3802">
        <w:t xml:space="preserve">. </w:t>
      </w:r>
      <w:r w:rsidR="007B3802" w:rsidRPr="007B3802">
        <w:t xml:space="preserve">     </w:t>
      </w:r>
      <w:r>
        <w:t xml:space="preserve">                                            </w:t>
      </w:r>
      <w:r w:rsidR="007B3802">
        <w:t xml:space="preserve">  </w:t>
      </w:r>
      <w:r w:rsidR="007B3802" w:rsidRPr="007B3802">
        <w:t xml:space="preserve"> </w:t>
      </w:r>
      <w:r w:rsidR="007B3802">
        <w:t xml:space="preserve">  </w:t>
      </w:r>
      <w:r>
        <w:t xml:space="preserve">   </w:t>
      </w:r>
      <w:r w:rsidR="007B3802" w:rsidRPr="007B3802">
        <w:t xml:space="preserve">Fen ve Teknoloji </w:t>
      </w:r>
      <w:proofErr w:type="spellStart"/>
      <w:r w:rsidR="007B3802" w:rsidRPr="007B3802">
        <w:t>Öğrt</w:t>
      </w:r>
      <w:proofErr w:type="spellEnd"/>
      <w:r w:rsidR="007B3802" w:rsidRPr="007B3802">
        <w:t>.</w:t>
      </w:r>
    </w:p>
    <w:p w:rsidR="007B3802" w:rsidRDefault="007B3802" w:rsidP="007B3802"/>
    <w:p w:rsidR="00415073" w:rsidRDefault="00415073" w:rsidP="007B3802"/>
    <w:p w:rsidR="00415073" w:rsidRPr="007B3802" w:rsidRDefault="00415073" w:rsidP="007B3802"/>
    <w:p w:rsidR="007B3802" w:rsidRPr="007B3802" w:rsidRDefault="007B3802" w:rsidP="007B3802"/>
    <w:p w:rsidR="007B3802" w:rsidRPr="007B3802" w:rsidRDefault="007B3802" w:rsidP="007B3802"/>
    <w:p w:rsidR="007B3802" w:rsidRPr="007B3802" w:rsidRDefault="007B3802" w:rsidP="007B3802">
      <w:r>
        <w:t xml:space="preserve"> </w:t>
      </w:r>
    </w:p>
    <w:p w:rsidR="007B3802" w:rsidRPr="007B3802" w:rsidRDefault="007B3802" w:rsidP="007B3802"/>
    <w:p w:rsidR="007B3802" w:rsidRPr="007B3802" w:rsidRDefault="007B3802" w:rsidP="007B3802">
      <w:r w:rsidRPr="007B3802">
        <w:t xml:space="preserve">                               </w:t>
      </w:r>
      <w:r w:rsidR="00234045">
        <w:t xml:space="preserve">                              </w:t>
      </w:r>
      <w:r w:rsidRPr="007B3802">
        <w:t xml:space="preserve">                                                              </w:t>
      </w:r>
      <w:r>
        <w:t xml:space="preserve">                               </w:t>
      </w:r>
    </w:p>
    <w:p w:rsidR="007B3802" w:rsidRPr="007B3802" w:rsidRDefault="007B3802" w:rsidP="007B3802"/>
    <w:p w:rsidR="007B3802" w:rsidRPr="007B3802" w:rsidRDefault="007B3802" w:rsidP="007B3802">
      <w:r w:rsidRPr="007B3802">
        <w:t xml:space="preserve">                                                  </w:t>
      </w:r>
      <w:r>
        <w:t xml:space="preserve">                </w:t>
      </w:r>
      <w:r w:rsidRPr="007B3802">
        <w:t xml:space="preserve">  </w:t>
      </w:r>
      <w:r w:rsidR="007E3C65">
        <w:t xml:space="preserve"> </w:t>
      </w:r>
      <w:r w:rsidR="00234045">
        <w:t xml:space="preserve">    </w:t>
      </w:r>
      <w:proofErr w:type="gramStart"/>
      <w:r w:rsidR="007E3C65">
        <w:t>16/02/2016</w:t>
      </w:r>
      <w:proofErr w:type="gramEnd"/>
    </w:p>
    <w:p w:rsidR="007B3802" w:rsidRPr="007B3802" w:rsidRDefault="007B3802" w:rsidP="007B3802">
      <w:r w:rsidRPr="007B3802">
        <w:t xml:space="preserve">                                              </w:t>
      </w:r>
      <w:r>
        <w:t xml:space="preserve">                      </w:t>
      </w:r>
      <w:proofErr w:type="gramStart"/>
      <w:r w:rsidR="00B16310">
        <w:t>…………………..</w:t>
      </w:r>
      <w:proofErr w:type="gramEnd"/>
    </w:p>
    <w:p w:rsidR="00F720A5" w:rsidRPr="007B3802" w:rsidRDefault="007B3802" w:rsidP="005A7260">
      <w:r w:rsidRPr="007B3802">
        <w:t xml:space="preserve">                                                </w:t>
      </w:r>
      <w:r>
        <w:t xml:space="preserve">                </w:t>
      </w:r>
      <w:r w:rsidRPr="007B3802">
        <w:t xml:space="preserve">   </w:t>
      </w:r>
      <w:r w:rsidR="00234045">
        <w:t xml:space="preserve">   </w:t>
      </w:r>
      <w:r w:rsidRPr="007B3802">
        <w:t>Okul Müdürü</w:t>
      </w:r>
    </w:p>
    <w:sectPr w:rsidR="00F720A5" w:rsidRPr="007B3802" w:rsidSect="00573C5E">
      <w:type w:val="continuous"/>
      <w:pgSz w:w="11906" w:h="16838"/>
      <w:pgMar w:top="1079" w:right="926" w:bottom="899"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F7F5A"/>
    <w:multiLevelType w:val="hybridMultilevel"/>
    <w:tmpl w:val="D3E817BC"/>
    <w:lvl w:ilvl="0" w:tplc="BEE4B480">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
    <w:nsid w:val="0D3149AC"/>
    <w:multiLevelType w:val="hybridMultilevel"/>
    <w:tmpl w:val="151ACF4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1083168B"/>
    <w:multiLevelType w:val="hybridMultilevel"/>
    <w:tmpl w:val="5D0062C4"/>
    <w:lvl w:ilvl="0" w:tplc="BEE4B480">
      <w:start w:val="1"/>
      <w:numFmt w:val="decimal"/>
      <w:lvlText w:val="%1)"/>
      <w:lvlJc w:val="left"/>
      <w:pPr>
        <w:tabs>
          <w:tab w:val="num" w:pos="360"/>
        </w:tabs>
        <w:ind w:left="360" w:hanging="360"/>
      </w:pPr>
      <w:rPr>
        <w:b/>
      </w:rPr>
    </w:lvl>
    <w:lvl w:ilvl="1" w:tplc="54327C36">
      <w:start w:val="1"/>
      <w:numFmt w:val="decimal"/>
      <w:lvlText w:val="%2."/>
      <w:lvlJc w:val="left"/>
      <w:pPr>
        <w:tabs>
          <w:tab w:val="num" w:pos="1080"/>
        </w:tabs>
        <w:ind w:left="1080" w:hanging="360"/>
      </w:pPr>
      <w:rPr>
        <w:rFonts w:hint="default"/>
        <w:b/>
        <w:color w:val="000000"/>
      </w:r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nsid w:val="2C904613"/>
    <w:multiLevelType w:val="hybridMultilevel"/>
    <w:tmpl w:val="0316B2D6"/>
    <w:lvl w:ilvl="0" w:tplc="BEE4B480">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nsid w:val="518D5EBD"/>
    <w:multiLevelType w:val="hybridMultilevel"/>
    <w:tmpl w:val="88F0E962"/>
    <w:lvl w:ilvl="0" w:tplc="BEE4B480">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nsid w:val="5209761F"/>
    <w:multiLevelType w:val="singleLevel"/>
    <w:tmpl w:val="9D1A91E6"/>
    <w:lvl w:ilvl="0">
      <w:start w:val="1"/>
      <w:numFmt w:val="decimal"/>
      <w:lvlText w:val="%1."/>
      <w:legacy w:legacy="1" w:legacySpace="0" w:legacyIndent="360"/>
      <w:lvlJc w:val="left"/>
      <w:rPr>
        <w:rFonts w:ascii="Times New Roman" w:hAnsi="Times New Roman" w:cs="Times New Roman" w:hint="default"/>
      </w:rPr>
    </w:lvl>
  </w:abstractNum>
  <w:abstractNum w:abstractNumId="6">
    <w:nsid w:val="618A48C4"/>
    <w:multiLevelType w:val="hybridMultilevel"/>
    <w:tmpl w:val="B4FA8D04"/>
    <w:lvl w:ilvl="0" w:tplc="BFDA996C">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69041AC0"/>
    <w:multiLevelType w:val="hybridMultilevel"/>
    <w:tmpl w:val="D0B08D20"/>
    <w:lvl w:ilvl="0" w:tplc="041F000F">
      <w:start w:val="3"/>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nsid w:val="6EB151A7"/>
    <w:multiLevelType w:val="hybridMultilevel"/>
    <w:tmpl w:val="6854F372"/>
    <w:lvl w:ilvl="0" w:tplc="BEE4B480">
      <w:start w:val="1"/>
      <w:numFmt w:val="decimal"/>
      <w:lvlText w:val="%1)"/>
      <w:lvlJc w:val="left"/>
      <w:pPr>
        <w:tabs>
          <w:tab w:val="num" w:pos="360"/>
        </w:tabs>
        <w:ind w:left="360" w:hanging="360"/>
      </w:pPr>
      <w:rPr>
        <w:b/>
      </w:rPr>
    </w:lvl>
    <w:lvl w:ilvl="1" w:tplc="041F000F">
      <w:start w:val="1"/>
      <w:numFmt w:val="decimal"/>
      <w:lvlText w:val="%2."/>
      <w:lvlJc w:val="left"/>
      <w:pPr>
        <w:tabs>
          <w:tab w:val="num" w:pos="1080"/>
        </w:tabs>
        <w:ind w:left="1080" w:hanging="360"/>
      </w:pPr>
      <w:rPr>
        <w:b/>
      </w:r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nsid w:val="6FD80C68"/>
    <w:multiLevelType w:val="hybridMultilevel"/>
    <w:tmpl w:val="871CD534"/>
    <w:lvl w:ilvl="0" w:tplc="BEE4B480">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num w:numId="1">
    <w:abstractNumId w:val="6"/>
  </w:num>
  <w:num w:numId="2">
    <w:abstractNumId w:val="8"/>
  </w:num>
  <w:num w:numId="3">
    <w:abstractNumId w:val="4"/>
  </w:num>
  <w:num w:numId="4">
    <w:abstractNumId w:val="0"/>
  </w:num>
  <w:num w:numId="5">
    <w:abstractNumId w:val="7"/>
  </w:num>
  <w:num w:numId="6">
    <w:abstractNumId w:val="3"/>
  </w:num>
  <w:num w:numId="7">
    <w:abstractNumId w:val="2"/>
  </w:num>
  <w:num w:numId="8">
    <w:abstractNumId w:val="9"/>
  </w:num>
  <w:num w:numId="9">
    <w:abstractNumId w:val="5"/>
  </w:num>
  <w:num w:numId="10">
    <w:abstractNumId w:val="5"/>
    <w:lvlOverride w:ilvl="0">
      <w:lvl w:ilvl="0">
        <w:start w:val="2"/>
        <w:numFmt w:val="decimal"/>
        <w:lvlText w:val="%1."/>
        <w:legacy w:legacy="1" w:legacySpace="0" w:legacyIndent="360"/>
        <w:lvlJc w:val="left"/>
        <w:rPr>
          <w:rFonts w:ascii="Times New Roman" w:hAnsi="Times New Roman" w:cs="Times New Roman" w:hint="default"/>
        </w:rPr>
      </w:lvl>
    </w:lvlOverride>
  </w:num>
  <w:num w:numId="11">
    <w:abstractNumId w:val="5"/>
    <w:lvlOverride w:ilvl="0">
      <w:lvl w:ilvl="0">
        <w:start w:val="3"/>
        <w:numFmt w:val="decimal"/>
        <w:lvlText w:val="%1."/>
        <w:legacy w:legacy="1" w:legacySpace="0" w:legacyIndent="360"/>
        <w:lvlJc w:val="left"/>
        <w:rPr>
          <w:rFonts w:ascii="Times New Roman" w:hAnsi="Times New Roman" w:cs="Times New Roman" w:hint="default"/>
        </w:rPr>
      </w:lvl>
    </w:lvlOverride>
  </w:num>
  <w:num w:numId="12">
    <w:abstractNumId w:val="5"/>
    <w:lvlOverride w:ilvl="0">
      <w:lvl w:ilvl="0">
        <w:start w:val="4"/>
        <w:numFmt w:val="decimal"/>
        <w:lvlText w:val="%1."/>
        <w:legacy w:legacy="1" w:legacySpace="0" w:legacyIndent="360"/>
        <w:lvlJc w:val="left"/>
        <w:rPr>
          <w:rFonts w:ascii="Times New Roman" w:hAnsi="Times New Roman" w:cs="Times New Roman" w:hint="default"/>
        </w:rPr>
      </w:lvl>
    </w:lvlOverride>
  </w:num>
  <w:num w:numId="13">
    <w:abstractNumId w:val="5"/>
    <w:lvlOverride w:ilvl="0">
      <w:lvl w:ilvl="0">
        <w:start w:val="5"/>
        <w:numFmt w:val="decimal"/>
        <w:lvlText w:val="%1."/>
        <w:legacy w:legacy="1" w:legacySpace="0" w:legacyIndent="360"/>
        <w:lvlJc w:val="left"/>
        <w:rPr>
          <w:rFonts w:ascii="Times New Roman" w:hAnsi="Times New Roman" w:cs="Times New Roman" w:hint="default"/>
        </w:rPr>
      </w:lvl>
    </w:lvlOverride>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savePreviewPicture/>
  <w:compat/>
  <w:rsids>
    <w:rsidRoot w:val="00BD7D87"/>
    <w:rsid w:val="00001E25"/>
    <w:rsid w:val="00014628"/>
    <w:rsid w:val="00015C60"/>
    <w:rsid w:val="00022041"/>
    <w:rsid w:val="00073DC4"/>
    <w:rsid w:val="000749AD"/>
    <w:rsid w:val="0007746D"/>
    <w:rsid w:val="000E3E67"/>
    <w:rsid w:val="000F06E9"/>
    <w:rsid w:val="00100D90"/>
    <w:rsid w:val="001665D3"/>
    <w:rsid w:val="001A3756"/>
    <w:rsid w:val="001B2F84"/>
    <w:rsid w:val="001D1B97"/>
    <w:rsid w:val="001D38E8"/>
    <w:rsid w:val="00200C4F"/>
    <w:rsid w:val="00201455"/>
    <w:rsid w:val="00226E7B"/>
    <w:rsid w:val="00234045"/>
    <w:rsid w:val="00246732"/>
    <w:rsid w:val="002710C4"/>
    <w:rsid w:val="00280DE4"/>
    <w:rsid w:val="002E464D"/>
    <w:rsid w:val="003206E3"/>
    <w:rsid w:val="00351B9D"/>
    <w:rsid w:val="003B5A91"/>
    <w:rsid w:val="003B5AFF"/>
    <w:rsid w:val="003D234E"/>
    <w:rsid w:val="00415073"/>
    <w:rsid w:val="00432BAA"/>
    <w:rsid w:val="00470D37"/>
    <w:rsid w:val="004761FC"/>
    <w:rsid w:val="004F3245"/>
    <w:rsid w:val="00513FA8"/>
    <w:rsid w:val="005221DF"/>
    <w:rsid w:val="00566614"/>
    <w:rsid w:val="00572627"/>
    <w:rsid w:val="00573C5E"/>
    <w:rsid w:val="005A7260"/>
    <w:rsid w:val="005E2D64"/>
    <w:rsid w:val="005F473B"/>
    <w:rsid w:val="00630FCE"/>
    <w:rsid w:val="00664114"/>
    <w:rsid w:val="006720C4"/>
    <w:rsid w:val="006856E4"/>
    <w:rsid w:val="00693F6D"/>
    <w:rsid w:val="006B6DE2"/>
    <w:rsid w:val="006C29CE"/>
    <w:rsid w:val="006F0E7B"/>
    <w:rsid w:val="00713B59"/>
    <w:rsid w:val="00730033"/>
    <w:rsid w:val="00733322"/>
    <w:rsid w:val="00742483"/>
    <w:rsid w:val="00762B90"/>
    <w:rsid w:val="00764E7F"/>
    <w:rsid w:val="00766012"/>
    <w:rsid w:val="007727B5"/>
    <w:rsid w:val="007870A9"/>
    <w:rsid w:val="007962E5"/>
    <w:rsid w:val="007A7790"/>
    <w:rsid w:val="007B3802"/>
    <w:rsid w:val="007C5018"/>
    <w:rsid w:val="007C7175"/>
    <w:rsid w:val="007E3C65"/>
    <w:rsid w:val="007F19DD"/>
    <w:rsid w:val="007F6C6C"/>
    <w:rsid w:val="0083707A"/>
    <w:rsid w:val="00857541"/>
    <w:rsid w:val="008A787A"/>
    <w:rsid w:val="008B31EC"/>
    <w:rsid w:val="008B364F"/>
    <w:rsid w:val="008F3194"/>
    <w:rsid w:val="008F6A2D"/>
    <w:rsid w:val="00913C32"/>
    <w:rsid w:val="00922DCE"/>
    <w:rsid w:val="00927516"/>
    <w:rsid w:val="0097139C"/>
    <w:rsid w:val="00976E53"/>
    <w:rsid w:val="009E2EAA"/>
    <w:rsid w:val="00A01DA0"/>
    <w:rsid w:val="00A03D44"/>
    <w:rsid w:val="00A14515"/>
    <w:rsid w:val="00A53FA9"/>
    <w:rsid w:val="00A57221"/>
    <w:rsid w:val="00A9375A"/>
    <w:rsid w:val="00AC568A"/>
    <w:rsid w:val="00AE05FE"/>
    <w:rsid w:val="00AF1E70"/>
    <w:rsid w:val="00B03447"/>
    <w:rsid w:val="00B148AC"/>
    <w:rsid w:val="00B16310"/>
    <w:rsid w:val="00B46454"/>
    <w:rsid w:val="00B63161"/>
    <w:rsid w:val="00B668B8"/>
    <w:rsid w:val="00BD7D87"/>
    <w:rsid w:val="00C04F82"/>
    <w:rsid w:val="00C211DE"/>
    <w:rsid w:val="00C21F10"/>
    <w:rsid w:val="00C77906"/>
    <w:rsid w:val="00C95DDB"/>
    <w:rsid w:val="00CA1436"/>
    <w:rsid w:val="00CA370D"/>
    <w:rsid w:val="00CB3D0D"/>
    <w:rsid w:val="00D16450"/>
    <w:rsid w:val="00D31BD8"/>
    <w:rsid w:val="00D31E18"/>
    <w:rsid w:val="00D437E9"/>
    <w:rsid w:val="00D56FE1"/>
    <w:rsid w:val="00D85AE4"/>
    <w:rsid w:val="00D945E9"/>
    <w:rsid w:val="00DB3FA2"/>
    <w:rsid w:val="00E01436"/>
    <w:rsid w:val="00E23F0E"/>
    <w:rsid w:val="00E466D9"/>
    <w:rsid w:val="00E560FE"/>
    <w:rsid w:val="00E619F9"/>
    <w:rsid w:val="00EA2A25"/>
    <w:rsid w:val="00EC047B"/>
    <w:rsid w:val="00ED6806"/>
    <w:rsid w:val="00F32A21"/>
    <w:rsid w:val="00F37B7C"/>
    <w:rsid w:val="00F451BE"/>
    <w:rsid w:val="00F47513"/>
    <w:rsid w:val="00F61102"/>
    <w:rsid w:val="00F720A5"/>
    <w:rsid w:val="00F82FFE"/>
    <w:rsid w:val="00FB65C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45E9"/>
    <w:rPr>
      <w:sz w:val="24"/>
      <w:szCs w:val="24"/>
    </w:rPr>
  </w:style>
  <w:style w:type="paragraph" w:styleId="Balk1">
    <w:name w:val="heading 1"/>
    <w:basedOn w:val="Normal"/>
    <w:qFormat/>
    <w:rsid w:val="00D945E9"/>
    <w:pPr>
      <w:spacing w:before="100" w:beforeAutospacing="1" w:after="100" w:afterAutospacing="1"/>
      <w:outlineLvl w:val="0"/>
    </w:pPr>
    <w:rPr>
      <w:b/>
      <w:bCs/>
      <w:kern w:val="36"/>
      <w:sz w:val="48"/>
      <w:szCs w:val="48"/>
    </w:rPr>
  </w:style>
  <w:style w:type="paragraph" w:styleId="Balk3">
    <w:name w:val="heading 3"/>
    <w:basedOn w:val="Normal"/>
    <w:next w:val="Normal"/>
    <w:qFormat/>
    <w:rsid w:val="00D945E9"/>
    <w:pPr>
      <w:keepNext/>
      <w:spacing w:before="240" w:after="60"/>
      <w:outlineLvl w:val="2"/>
    </w:pPr>
    <w:rPr>
      <w:rFonts w:ascii="Arial" w:hAnsi="Arial"/>
      <w:b/>
      <w:sz w:val="26"/>
    </w:rPr>
  </w:style>
  <w:style w:type="paragraph" w:styleId="Balk4">
    <w:name w:val="heading 4"/>
    <w:basedOn w:val="Normal"/>
    <w:qFormat/>
    <w:rsid w:val="00D945E9"/>
    <w:pPr>
      <w:spacing w:before="100" w:beforeAutospacing="1" w:after="100" w:afterAutospacing="1"/>
      <w:outlineLvl w:val="3"/>
    </w:pPr>
    <w:rPr>
      <w:b/>
      <w:bCs/>
    </w:rPr>
  </w:style>
  <w:style w:type="paragraph" w:styleId="Balk5">
    <w:name w:val="heading 5"/>
    <w:basedOn w:val="Normal"/>
    <w:next w:val="Normal"/>
    <w:qFormat/>
    <w:rsid w:val="00D945E9"/>
    <w:pPr>
      <w:spacing w:before="240" w:after="60"/>
      <w:outlineLvl w:val="4"/>
    </w:pPr>
    <w:rPr>
      <w:b/>
      <w:i/>
      <w:sz w:val="26"/>
    </w:rPr>
  </w:style>
  <w:style w:type="paragraph" w:styleId="Balk6">
    <w:name w:val="heading 6"/>
    <w:basedOn w:val="Normal"/>
    <w:qFormat/>
    <w:rsid w:val="00D945E9"/>
    <w:pPr>
      <w:spacing w:before="100" w:beforeAutospacing="1" w:after="100" w:afterAutospacing="1"/>
      <w:outlineLvl w:val="5"/>
    </w:pPr>
    <w:rPr>
      <w:b/>
      <w:bCs/>
      <w:sz w:val="15"/>
      <w:szCs w:val="1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D945E9"/>
    <w:pPr>
      <w:spacing w:before="100" w:beforeAutospacing="1" w:after="100" w:afterAutospacing="1"/>
    </w:pPr>
  </w:style>
  <w:style w:type="character" w:styleId="Gl">
    <w:name w:val="Strong"/>
    <w:basedOn w:val="VarsaylanParagrafYazTipi"/>
    <w:qFormat/>
    <w:rsid w:val="00D945E9"/>
    <w:rPr>
      <w:b/>
      <w:bCs/>
    </w:rPr>
  </w:style>
  <w:style w:type="paragraph" w:styleId="GvdeMetni3">
    <w:name w:val="Body Text 3"/>
    <w:basedOn w:val="Normal"/>
    <w:rsid w:val="00D945E9"/>
    <w:pPr>
      <w:spacing w:before="100" w:beforeAutospacing="1" w:after="100" w:afterAutospacing="1"/>
    </w:pPr>
  </w:style>
  <w:style w:type="character" w:styleId="Vurgu">
    <w:name w:val="Emphasis"/>
    <w:basedOn w:val="VarsaylanParagrafYazTipi"/>
    <w:qFormat/>
    <w:rsid w:val="00D945E9"/>
    <w:rPr>
      <w:i/>
      <w:iCs/>
    </w:rPr>
  </w:style>
  <w:style w:type="paragraph" w:styleId="GvdeMetni2">
    <w:name w:val="Body Text 2"/>
    <w:basedOn w:val="Normal"/>
    <w:rsid w:val="00D945E9"/>
    <w:pPr>
      <w:spacing w:before="100" w:beforeAutospacing="1" w:after="100" w:afterAutospacing="1"/>
    </w:pPr>
  </w:style>
  <w:style w:type="paragraph" w:styleId="BalonMetni">
    <w:name w:val="Balloon Text"/>
    <w:basedOn w:val="Normal"/>
    <w:semiHidden/>
    <w:rsid w:val="00D945E9"/>
    <w:rPr>
      <w:rFonts w:ascii="Tahoma" w:hAnsi="Tahoma" w:cs="Tahoma"/>
      <w:sz w:val="16"/>
      <w:szCs w:val="16"/>
    </w:rPr>
  </w:style>
  <w:style w:type="paragraph" w:styleId="KonuBal">
    <w:name w:val="Title"/>
    <w:basedOn w:val="Normal"/>
    <w:qFormat/>
    <w:rsid w:val="00D945E9"/>
    <w:pPr>
      <w:ind w:hanging="993"/>
      <w:jc w:val="center"/>
    </w:pPr>
    <w:rPr>
      <w:b/>
      <w:snapToGrid w:val="0"/>
      <w:color w:val="000000"/>
      <w:sz w:val="20"/>
    </w:rPr>
  </w:style>
  <w:style w:type="table" w:styleId="TabloKlavuzu">
    <w:name w:val="Table Grid"/>
    <w:basedOn w:val="NormalTablo"/>
    <w:rsid w:val="00D437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E560FE"/>
  </w:style>
  <w:style w:type="paragraph" w:styleId="NormalWeb">
    <w:name w:val="Normal (Web)"/>
    <w:basedOn w:val="Normal"/>
    <w:semiHidden/>
    <w:unhideWhenUsed/>
    <w:rsid w:val="00E560F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07227857">
      <w:bodyDiv w:val="1"/>
      <w:marLeft w:val="0"/>
      <w:marRight w:val="0"/>
      <w:marTop w:val="0"/>
      <w:marBottom w:val="0"/>
      <w:divBdr>
        <w:top w:val="none" w:sz="0" w:space="0" w:color="auto"/>
        <w:left w:val="none" w:sz="0" w:space="0" w:color="auto"/>
        <w:bottom w:val="none" w:sz="0" w:space="0" w:color="auto"/>
        <w:right w:val="none" w:sz="0" w:space="0" w:color="auto"/>
      </w:divBdr>
    </w:div>
    <w:div w:id="1692027426">
      <w:bodyDiv w:val="1"/>
      <w:marLeft w:val="0"/>
      <w:marRight w:val="0"/>
      <w:marTop w:val="0"/>
      <w:marBottom w:val="0"/>
      <w:divBdr>
        <w:top w:val="none" w:sz="0" w:space="0" w:color="auto"/>
        <w:left w:val="none" w:sz="0" w:space="0" w:color="auto"/>
        <w:bottom w:val="none" w:sz="0" w:space="0" w:color="auto"/>
        <w:right w:val="none" w:sz="0" w:space="0" w:color="auto"/>
      </w:divBdr>
    </w:div>
    <w:div w:id="207650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1175</Words>
  <Characters>6699</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2007-2008 EĞİTİM ÖĞRETİM YILI 2.DÖNEM FEN VE TEKNOLOJİ ZÜMRESİ</vt:lpstr>
    </vt:vector>
  </TitlesOfParts>
  <Manager>www.sorubak.com</Manager>
  <Company>Hewlett-Packard</Company>
  <LinksUpToDate>false</LinksUpToDate>
  <CharactersWithSpaces>7859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fatih</cp:lastModifiedBy>
  <cp:revision>33</cp:revision>
  <cp:lastPrinted>2014-02-25T08:58:00Z</cp:lastPrinted>
  <dcterms:created xsi:type="dcterms:W3CDTF">2016-02-18T16:39:00Z</dcterms:created>
  <dcterms:modified xsi:type="dcterms:W3CDTF">2017-02-11T09:08:00Z</dcterms:modified>
  <cp:category>www.sorubak.com</cp:category>
</cp:coreProperties>
</file>