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86738" w:rsidP="00386738">
      <w:pPr>
        <w:shd w:val="clear" w:color="auto" w:fill="FFFFFF" w:themeFill="background1"/>
        <w:tabs>
          <w:tab w:val="center" w:pos="7852"/>
          <w:tab w:val="right" w:pos="15704"/>
        </w:tabs>
        <w:rPr>
          <w:rFonts w:ascii="Arial Black" w:hAnsi="Arial Black"/>
          <w:sz w:val="32"/>
          <w:shd w:val="clear" w:color="auto" w:fill="D9D9D9" w:themeFill="background1" w:themeFillShade="D9"/>
        </w:rPr>
      </w:pPr>
      <w:r>
        <w:rPr>
          <w:rFonts w:ascii="Arial Black" w:hAnsi="Arial Black"/>
          <w:sz w:val="32"/>
          <w:shd w:val="clear" w:color="auto" w:fill="D9D9D9" w:themeFill="background1" w:themeFillShade="D9"/>
        </w:rPr>
        <w:tab/>
      </w:r>
      <w:r w:rsidRPr="00386738">
        <w:rPr>
          <w:rFonts w:ascii="Arial Black" w:hAnsi="Arial Black"/>
          <w:sz w:val="32"/>
          <w:shd w:val="clear" w:color="auto" w:fill="D9D9D9" w:themeFill="background1" w:themeFillShade="D9"/>
        </w:rPr>
        <w:t>YOĞUNLUK NEDİR?</w:t>
      </w:r>
      <w:r>
        <w:rPr>
          <w:rFonts w:ascii="Arial Black" w:hAnsi="Arial Black"/>
          <w:sz w:val="32"/>
          <w:shd w:val="clear" w:color="auto" w:fill="D9D9D9" w:themeFill="background1" w:themeFillShade="D9"/>
        </w:rPr>
        <w:tab/>
      </w:r>
    </w:p>
    <w:p w:rsidR="00386738" w:rsidRPr="00386738" w:rsidRDefault="00BD5FBA" w:rsidP="00386738">
      <w:pPr>
        <w:shd w:val="clear" w:color="auto" w:fill="FFFFFF" w:themeFill="background1"/>
        <w:tabs>
          <w:tab w:val="center" w:pos="7852"/>
          <w:tab w:val="right" w:pos="15704"/>
        </w:tabs>
        <w:rPr>
          <w:rFonts w:ascii="Arial Black" w:hAnsi="Arial Black"/>
          <w:sz w:val="28"/>
        </w:rPr>
      </w:pPr>
      <w:r>
        <w:rPr>
          <w:rFonts w:ascii="Arial Black" w:hAnsi="Arial Black"/>
          <w:noProof/>
          <w:sz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margin-left:11.25pt;margin-top:457.25pt;width:47.85pt;height:37.2pt;z-index:251662336" fillcolor="#a5a5a5 [2092]"/>
        </w:pict>
      </w:r>
      <w:r w:rsidR="000A5482" w:rsidRPr="00FB64C9">
        <w:rPr>
          <w:rFonts w:ascii="Arial Black" w:hAnsi="Arial Black"/>
          <w:noProof/>
          <w:sz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.5pt;margin-top:4.55pt;width:525.7pt;height:513.5pt;z-index:251660288;mso-width-relative:margin;mso-height-relative:margin" strokeweight="1.25pt">
            <v:textbox>
              <w:txbxContent>
                <w:p w:rsidR="00FB64C9" w:rsidRDefault="00FB64C9" w:rsidP="00FB64C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924739" cy="2364228"/>
                        <wp:effectExtent l="19050" t="0" r="9211" b="0"/>
                        <wp:docPr id="7" name="Resim 3" descr="C:\Users\Özlem\Desktop\dd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Özlem\Desktop\dd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4210" cy="23639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B64C9" w:rsidRDefault="000A5482" w:rsidP="00FB64C9">
                  <w:r w:rsidRPr="000A5482">
                    <w:t>Yoğunluğu fazla olana cisimler birim hacme göre daha ağır olduklarından sıvı içerisinde yoğunluğu küçük olan maddelere göre daha çok batarlar.Şimdi bu durumu daha iyi anlayacağımız bir örnek verelim.</w:t>
                  </w:r>
                </w:p>
                <w:p w:rsidR="000A5482" w:rsidRDefault="000A5482" w:rsidP="000A5482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184950" cy="2811573"/>
                        <wp:effectExtent l="19050" t="0" r="0" b="0"/>
                        <wp:docPr id="9" name="Resim 5" descr="C:\Users\Özlem\Desktop\ku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Özlem\Desktop\ku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0234" cy="2814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A5482" w:rsidRPr="00BD5FBA" w:rsidRDefault="000A5482" w:rsidP="000A5482">
                  <w:pPr>
                    <w:rPr>
                      <w:b/>
                    </w:rPr>
                  </w:pPr>
                  <w:r>
                    <w:rPr>
                      <w:rStyle w:val="Gl"/>
                      <w:rFonts w:ascii="Verdana" w:hAnsi="Verdana"/>
                      <w:color w:val="000000"/>
                      <w:shd w:val="clear" w:color="auto" w:fill="FFFFFF"/>
                    </w:rPr>
                    <w:t xml:space="preserve">          </w:t>
                  </w:r>
                  <w:r w:rsidRPr="00BD5FBA">
                    <w:rPr>
                      <w:rStyle w:val="Gl"/>
                      <w:rFonts w:ascii="Comic Sans MS" w:hAnsi="Comic Sans MS"/>
                      <w:color w:val="000000"/>
                      <w:shd w:val="clear" w:color="auto" w:fill="FFFFFF"/>
                    </w:rPr>
                    <w:t>NOT:</w:t>
                  </w:r>
                  <w:r w:rsidR="00BD5FBA">
                    <w:rPr>
                      <w:rStyle w:val="Gl"/>
                      <w:rFonts w:ascii="Verdana" w:hAnsi="Verdana"/>
                      <w:color w:val="000000"/>
                      <w:shd w:val="clear" w:color="auto" w:fill="FFFFFF"/>
                    </w:rPr>
                    <w:t xml:space="preserve"> </w:t>
                  </w:r>
                  <w:r w:rsidRPr="00BD5FBA">
                    <w:rPr>
                      <w:rStyle w:val="Gl"/>
                      <w:rFonts w:ascii="Verdana" w:hAnsi="Verdana"/>
                      <w:b w:val="0"/>
                      <w:color w:val="000000"/>
                      <w:shd w:val="clear" w:color="auto" w:fill="FFFFFF"/>
                    </w:rPr>
                    <w:t>Katı cisimlerin hacimlerini dereceli silindir yardımı ile kütlelerini terazi yardımı ile buluruz.</w:t>
                  </w:r>
                </w:p>
              </w:txbxContent>
            </v:textbox>
          </v:shape>
        </w:pict>
      </w:r>
      <w:r w:rsidR="000A5482">
        <w:rPr>
          <w:rFonts w:ascii="Arial Black" w:hAnsi="Arial Black"/>
          <w:noProof/>
          <w:sz w:val="28"/>
        </w:rPr>
        <w:pict>
          <v:shape id="_x0000_s1027" type="#_x0000_t202" style="position:absolute;margin-left:-12.5pt;margin-top:4.55pt;width:264.25pt;height:513.5pt;z-index:-251658240" wrapcoords="-61 -36 -61 21600 21661 21600 21661 -36 -61 -36" strokeweight="1.25pt">
            <v:textbox style="mso-next-textbox:#_x0000_s1027">
              <w:txbxContent>
                <w:p w:rsidR="0031689A" w:rsidRDefault="0031689A" w:rsidP="0031689A">
                  <w:pPr>
                    <w:jc w:val="center"/>
                    <w:rPr>
                      <w:noProof/>
                    </w:rPr>
                  </w:pPr>
                  <w:r>
                    <w:rPr>
                      <w:rStyle w:val="Gl"/>
                      <w:rFonts w:ascii="Verdana" w:hAnsi="Verdana"/>
                      <w:color w:val="000000"/>
                      <w:shd w:val="clear" w:color="auto" w:fill="FFFFFF"/>
                    </w:rPr>
                    <w:t>Sizce 1 kilo pamuk mu daha ağırdır, yoksa 1 kilo demir mi?</w:t>
                  </w:r>
                </w:p>
                <w:p w:rsidR="0031689A" w:rsidRDefault="0031689A" w:rsidP="0031689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91104" cy="2349937"/>
                        <wp:effectExtent l="19050" t="0" r="4396" b="0"/>
                        <wp:docPr id="6" name="Resim 2" descr="C:\Users\Özlem\Desktop\sivilarin-kaldirma-kuvveti-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Özlem\Desktop\sivilarin-kaldirma-kuvveti-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1304" cy="2350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1689A" w:rsidRDefault="00FB64C9" w:rsidP="00FB64C9">
                  <w:r w:rsidRPr="00FB64C9">
                    <w:t>Çoğunuzdan demir seslerini duyar gibi oldum.Tabi ki ikisi de aynı ağırlıktadır.</w:t>
                  </w:r>
                  <w:r w:rsidRPr="00FB64C9">
                    <w:rPr>
                      <w:u w:val="single"/>
                    </w:rPr>
                    <w:t>Tek fark 1 kilo pamuk 1 kilo demire oranla daha fazla yer veya alan kaplar</w:t>
                  </w:r>
                  <w:r w:rsidRPr="00FB64C9">
                    <w:t>.</w:t>
                  </w:r>
                  <w:r w:rsidRPr="00FB64C9">
                    <w:rPr>
                      <w:b/>
                    </w:rPr>
                    <w:t>Yani pamuğun hacmi daha fazladır.</w:t>
                  </w:r>
                  <w:r w:rsidRPr="00FB64C9">
                    <w:rPr>
                      <w:b/>
                    </w:rPr>
                    <w:br/>
                  </w:r>
                  <w:r w:rsidRPr="00FB64C9">
                    <w:t>Bu örnekten yola çıkarak şimdi yoğunluk kavramını biraz daha açalım.Yoğunluğu öğrenmeden önce kütle ve hacim kavramlarını açıklayalım.</w:t>
                  </w:r>
                </w:p>
                <w:p w:rsidR="000A5482" w:rsidRDefault="00FB64C9" w:rsidP="000A5482">
                  <w:r w:rsidRPr="00FB64C9">
                    <w:rPr>
                      <w:b/>
                      <w:color w:val="000000"/>
                      <w:sz w:val="32"/>
                      <w:shd w:val="clear" w:color="auto" w:fill="FFFFFF"/>
                    </w:rPr>
                    <w:t xml:space="preserve">Kütle </w:t>
                  </w:r>
                  <w:r w:rsidRPr="00FB64C9">
                    <w:rPr>
                      <w:i/>
                      <w:color w:val="000000"/>
                      <w:shd w:val="clear" w:color="auto" w:fill="FFFFFF"/>
                    </w:rPr>
                    <w:t>madde miktarı</w:t>
                  </w:r>
                  <w:r w:rsidRPr="00FB64C9">
                    <w:rPr>
                      <w:color w:val="000000"/>
                      <w:shd w:val="clear" w:color="auto" w:fill="FFFFFF"/>
                    </w:rPr>
                    <w:t xml:space="preserve"> demek iken,</w:t>
                  </w:r>
                  <w:r w:rsidRPr="00FB64C9">
                    <w:rPr>
                      <w:b/>
                      <w:color w:val="000000"/>
                      <w:sz w:val="32"/>
                      <w:shd w:val="clear" w:color="auto" w:fill="FFFFFF"/>
                    </w:rPr>
                    <w:t xml:space="preserve"> hacim</w:t>
                  </w:r>
                  <w:r w:rsidRPr="00FB64C9">
                    <w:rPr>
                      <w:color w:val="000000"/>
                      <w:sz w:val="32"/>
                      <w:shd w:val="clear" w:color="auto" w:fill="FFFFFF"/>
                    </w:rPr>
                    <w:t xml:space="preserve"> </w:t>
                  </w:r>
                  <w:r w:rsidRPr="00FB64C9">
                    <w:rPr>
                      <w:i/>
                      <w:color w:val="000000"/>
                      <w:shd w:val="clear" w:color="auto" w:fill="FFFFFF"/>
                    </w:rPr>
                    <w:t>o maddenin kapladığı alan</w:t>
                  </w:r>
                  <w:r w:rsidRPr="00FB64C9">
                    <w:rPr>
                      <w:color w:val="000000"/>
                      <w:shd w:val="clear" w:color="auto" w:fill="FFFFFF"/>
                    </w:rPr>
                    <w:t xml:space="preserve"> anlamına gelir.Bu nedenle hacim şekil ile alakalıdır.</w:t>
                  </w:r>
                  <w:r w:rsidRPr="00FB64C9">
                    <w:rPr>
                      <w:b/>
                      <w:color w:val="000000"/>
                      <w:highlight w:val="lightGray"/>
                      <w:shd w:val="clear" w:color="auto" w:fill="FFFFFF"/>
                    </w:rPr>
                    <w:t xml:space="preserve">O şekilin ya da maddenin içerisinin ne ne ölçüde kütle ile dolduğu ise </w:t>
                  </w:r>
                  <w:r w:rsidRPr="000A5482">
                    <w:rPr>
                      <w:b/>
                      <w:color w:val="000000"/>
                      <w:sz w:val="32"/>
                      <w:highlight w:val="lightGray"/>
                      <w:shd w:val="clear" w:color="auto" w:fill="FFFFFF"/>
                    </w:rPr>
                    <w:t xml:space="preserve">yoğunluğu </w:t>
                  </w:r>
                  <w:r w:rsidRPr="00FB64C9">
                    <w:rPr>
                      <w:b/>
                      <w:color w:val="000000"/>
                      <w:highlight w:val="lightGray"/>
                      <w:shd w:val="clear" w:color="auto" w:fill="FFFFFF"/>
                    </w:rPr>
                    <w:t>ifade eder.</w:t>
                  </w:r>
                  <w:r w:rsidR="000A5482">
                    <w:rPr>
                      <w:b/>
                      <w:color w:val="000000"/>
                      <w:shd w:val="clear" w:color="auto" w:fill="FFFFFF"/>
                    </w:rPr>
                    <w:t xml:space="preserve">     </w:t>
                  </w:r>
                  <w:r w:rsidR="000A5482" w:rsidRPr="000A5482">
                    <w:rPr>
                      <w:color w:val="000000"/>
                      <w:shd w:val="clear" w:color="auto" w:fill="FFFFFF"/>
                    </w:rPr>
                    <w:t>Birim hacimde ne kadar çok madde varsa o madde o kadar yoğundur.Tam tersine bir maddenin kütlesi az olup hacmi yani kapladığı alan arttıkça o maddenin</w:t>
                  </w:r>
                  <w:r w:rsidR="000A5482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</w:t>
                  </w:r>
                  <w:r w:rsidR="000A5482" w:rsidRPr="000A5482">
                    <w:rPr>
                      <w:color w:val="000000"/>
                      <w:shd w:val="clear" w:color="auto" w:fill="FFFFFF"/>
                    </w:rPr>
                    <w:t>yoğunluğu o kadar azalır.</w:t>
                  </w:r>
                </w:p>
                <w:p w:rsidR="000A5482" w:rsidRPr="00FB64C9" w:rsidRDefault="000A5482" w:rsidP="00FB64C9">
                  <w:pPr>
                    <w:rPr>
                      <w:b/>
                    </w:rPr>
                  </w:pPr>
                </w:p>
              </w:txbxContent>
            </v:textbox>
            <w10:wrap type="tight"/>
          </v:shape>
        </w:pict>
      </w:r>
    </w:p>
    <w:sectPr w:rsidR="00386738" w:rsidRPr="00386738" w:rsidSect="0038673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DF2" w:rsidRDefault="00781DF2" w:rsidP="00386738">
      <w:pPr>
        <w:spacing w:after="0" w:line="240" w:lineRule="auto"/>
      </w:pPr>
      <w:r>
        <w:separator/>
      </w:r>
    </w:p>
  </w:endnote>
  <w:endnote w:type="continuationSeparator" w:id="1">
    <w:p w:rsidR="00781DF2" w:rsidRDefault="00781DF2" w:rsidP="0038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DF2" w:rsidRDefault="00781DF2" w:rsidP="00386738">
      <w:pPr>
        <w:spacing w:after="0" w:line="240" w:lineRule="auto"/>
      </w:pPr>
      <w:r>
        <w:separator/>
      </w:r>
    </w:p>
  </w:footnote>
  <w:footnote w:type="continuationSeparator" w:id="1">
    <w:p w:rsidR="00781DF2" w:rsidRDefault="00781DF2" w:rsidP="003867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6738"/>
    <w:rsid w:val="000A5482"/>
    <w:rsid w:val="0031689A"/>
    <w:rsid w:val="00386738"/>
    <w:rsid w:val="00781DF2"/>
    <w:rsid w:val="00BD5FBA"/>
    <w:rsid w:val="00FB6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8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6738"/>
  </w:style>
  <w:style w:type="paragraph" w:styleId="Altbilgi">
    <w:name w:val="footer"/>
    <w:basedOn w:val="Normal"/>
    <w:link w:val="AltbilgiChar"/>
    <w:uiPriority w:val="99"/>
    <w:semiHidden/>
    <w:unhideWhenUsed/>
    <w:rsid w:val="0038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6738"/>
  </w:style>
  <w:style w:type="paragraph" w:styleId="BalonMetni">
    <w:name w:val="Balloon Text"/>
    <w:basedOn w:val="Normal"/>
    <w:link w:val="BalonMetniChar"/>
    <w:uiPriority w:val="99"/>
    <w:semiHidden/>
    <w:unhideWhenUsed/>
    <w:rsid w:val="00386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738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168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</dc:creator>
  <cp:keywords/>
  <dc:description/>
  <cp:lastModifiedBy>Özlem</cp:lastModifiedBy>
  <cp:revision>2</cp:revision>
  <dcterms:created xsi:type="dcterms:W3CDTF">2014-10-26T13:02:00Z</dcterms:created>
  <dcterms:modified xsi:type="dcterms:W3CDTF">2014-10-26T13:55:00Z</dcterms:modified>
</cp:coreProperties>
</file>